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02026" w14:textId="31C289DC" w:rsidR="006547F7" w:rsidRDefault="00247D81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noProof/>
          <w:color w:val="000000"/>
          <w:sz w:val="28"/>
          <w:lang w:eastAsia="ru-RU"/>
        </w:rPr>
        <w:drawing>
          <wp:inline distT="0" distB="0" distL="0" distR="0" wp14:anchorId="0F2F8BF9" wp14:editId="63011A1B">
            <wp:extent cx="5854891" cy="8623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9-08_16-56-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479" cy="862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661C8" w14:textId="77777777" w:rsidR="00247D81" w:rsidRDefault="00247D81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14:paraId="104E3A42" w14:textId="3C5370AD" w:rsidR="00D230C8" w:rsidRPr="00432CC8" w:rsidRDefault="00D230C8" w:rsidP="00432C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32CC8">
        <w:rPr>
          <w:rFonts w:ascii="Times New Roman" w:hAnsi="Times New Roman"/>
          <w:b/>
          <w:bCs/>
          <w:color w:val="000000"/>
          <w:sz w:val="28"/>
          <w:lang w:eastAsia="ru-RU"/>
        </w:rPr>
        <w:lastRenderedPageBreak/>
        <w:t>Пояснительная записка</w:t>
      </w:r>
    </w:p>
    <w:p w14:paraId="241DB166" w14:textId="77777777" w:rsidR="006547F7" w:rsidRPr="0074658A" w:rsidRDefault="0074658A" w:rsidP="007465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658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Дополнительная общеразвивающая 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4658A">
        <w:rPr>
          <w:rFonts w:ascii="Times New Roman" w:hAnsi="Times New Roman"/>
          <w:bCs/>
          <w:color w:val="000000"/>
          <w:sz w:val="28"/>
          <w:szCs w:val="28"/>
          <w:lang w:eastAsia="ru-RU"/>
        </w:rPr>
        <w:t>«Скульптура»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создана в соответствии с концепцией модернизации российского образования, в соответствии с требованиями Федеральных законов России «Об образовании».</w:t>
      </w:r>
      <w:r w:rsidR="006547F7" w:rsidRPr="006547F7">
        <w:rPr>
          <w:rFonts w:ascii="Times New Roman" w:eastAsia="TimesNewRomanPSMT" w:hAnsi="Times New Roman"/>
          <w:sz w:val="28"/>
          <w:szCs w:val="28"/>
        </w:rPr>
        <w:t xml:space="preserve"> </w:t>
      </w:r>
    </w:p>
    <w:p w14:paraId="222B4B1B" w14:textId="77777777" w:rsidR="006547F7" w:rsidRPr="006547F7" w:rsidRDefault="006547F7" w:rsidP="006547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6547F7">
        <w:rPr>
          <w:rFonts w:ascii="Times New Roman" w:eastAsia="TimesNewRomanPSMT" w:hAnsi="Times New Roman"/>
          <w:sz w:val="28"/>
          <w:szCs w:val="28"/>
        </w:rPr>
        <w:t>Программа реализуется в МБУДО «Детская школа искусств» п. Хвойная на художественном отделении.</w:t>
      </w:r>
    </w:p>
    <w:p w14:paraId="71ED155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Учебный курс художественного отделения школы искусств по скульптуре (лепке) рассчитан на четырехгодичное обучение детей. Содержанием курса является формирование необходимых теоретических знаний и практических умений и навыков в лепке. Для создания лепного изделия используются различные материалы. Самым распространенными для детского творчества является пластилин, глина, соленое тесто.</w:t>
      </w:r>
    </w:p>
    <w:p w14:paraId="2F59605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позволяет создать условия для самореализации личности ребёнка, выявить и развить творческие способности. Образовательное и воспитательное значение лепки огромно, особенно в плане умственного и эстетического развития ребёнка. Лепка расширяет кругозор, способствует формированию творческого отношения к окружающей жизни. Занятия лепкой воспитывают художественный вкус ребёнка, умение наблюдать, выделять главное, характерное, учат не только смотреть, но и видеть. Ведь герои и сюжеты будущих работ находятся рядом с нами, идут по улице, живут в книгах и кинофильмах. Необходимо только помочь ребёнку их отыскать. Лепка воспитывает усидчивость, развивает трудовые умения и навыки ребёнка, мышцы пальцев, ловкость рук. Именно лепка учит выражать свои чувства и мысли.</w:t>
      </w:r>
    </w:p>
    <w:p w14:paraId="12D27FAB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Данная программа является наиболее актуальной на сегодняшний момент. Она составлена с учетом тенденций в изобразительном искусстве нашего времени и соответствует уровню развития современной подростковой аудитории. Данная программа позволяет создать условия для самореализации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14:paraId="3078793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 – воспитание интереса и любви к народному творчеству, вовлечение учащихся в активную творческую деятельность через воспитание стойкого интереса к художественной культуре посредством декоративно-прикладного искусства.</w:t>
      </w:r>
    </w:p>
    <w:p w14:paraId="18CF38BB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Исходя из этого, формируются следующие </w:t>
      </w: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обучения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 и воспитания детей:</w:t>
      </w:r>
    </w:p>
    <w:p w14:paraId="60C01A2D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Обучающие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44B90BAF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бучение детей разнообразным художественным техникам в работе с глиной (соленое тесто, опилочная масса), лепка изделия из одного куска, лепка при помощи пласта и др., роспись изделия акварелью, гуашью, роспись по объемному изделию и плоскому и т.д.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0A022287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ф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ормирование общечеловеческих ценностей, посредством прикладного искусства.</w:t>
      </w:r>
    </w:p>
    <w:p w14:paraId="0EF34261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14:paraId="25463298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азвить интерес к предмету и обучить основным приёмам и навыкам работы в скульптуре (лепке);</w:t>
      </w:r>
    </w:p>
    <w:p w14:paraId="110FC345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азвивать творческие способности, эстетический вкус, познавательный интерес учащихся</w:t>
      </w:r>
    </w:p>
    <w:p w14:paraId="24C2DD93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ознакомить с древними промыслами Дымковской, </w:t>
      </w:r>
      <w:proofErr w:type="spellStart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Чернышенской</w:t>
      </w:r>
      <w:proofErr w:type="spellEnd"/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игрушками и современными видами декоративно-прикладного искусства России.</w:t>
      </w:r>
    </w:p>
    <w:p w14:paraId="62BB0A0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14:paraId="3C7C55CE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оспитывать бережное отношение к народной культуре;</w:t>
      </w:r>
    </w:p>
    <w:p w14:paraId="08F4A092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Основная задача занятий – развить интерес к предмету и дать навыки работы в скульптуре (лепке). Это дает импульс для творческой инициативы, развивает эстетическое и образное мышление, наблюдательность, зрительную память, понимание скульптурных материалов. Определяет возможные пути для дальнейшего обучения.</w:t>
      </w:r>
    </w:p>
    <w:p w14:paraId="2BC0C7A0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Возраст </w:t>
      </w:r>
      <w:r w:rsid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>: 11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-16 лет. </w:t>
      </w:r>
    </w:p>
    <w:p w14:paraId="1DB6FCA6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="006547F7">
        <w:rPr>
          <w:rFonts w:ascii="Times New Roman" w:hAnsi="Times New Roman"/>
          <w:color w:val="000000"/>
          <w:sz w:val="28"/>
          <w:szCs w:val="28"/>
          <w:lang w:eastAsia="ru-RU"/>
        </w:rPr>
        <w:t>: 4 года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00736A3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и режим</w:t>
      </w:r>
      <w:r w:rsid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Учебная нагрузка 1-го и 2-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го классов - 2 часа в неделю, 68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часа в год, 3-го, 4-го и 5-го классов по 1 часу в неделю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>, 34 часа в год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. Занятие проходят один раз в неделю. Не рекомендуется разделять недельную нагрузку на части, это уменьшает результативность занятий</w:t>
      </w:r>
      <w:r w:rsidR="008E3327"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Содержание программы реализуется на занятиях следующих видов: учебные (теоретические и практические занятия, экскурсии); контрольные (подготовка и проведение выставки). Итоговые занятия по изученной теме могут быть одновременно и учебными и контрольными. Основным видом деятельности является практическое занятие.</w:t>
      </w:r>
    </w:p>
    <w:p w14:paraId="7FC7C5E1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 вопросе освоения дисциплины дети младших классов на разных возрастных этапах реализуют себя по-разному, согласно психофизиологическим особенностям возраста и индивидуального развития. Изобразительная деятельность протекает преимущественно на эмоционально-чувственной основе. Но уже в 4 классе начинается постепенный переход к пространственно-объемному изображению. Весь первый год обучения посвящен введению в общие способы создания и восприятия целостности – основы художественной формы в скульптуре.</w:t>
      </w:r>
    </w:p>
    <w:p w14:paraId="2DFF518F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 первого по пятый классы формируется способность к обобщенному восприятию целостности.</w:t>
      </w:r>
    </w:p>
    <w:p w14:paraId="36E8A880" w14:textId="19328E38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занятиях используют два вида учебных работ: лепка с натуры (куб, шар, орнамент, листик, и др.), второй – лепка по представлению и на основах фантазии, но большее предпочтение в начальном классе отдается урокам лепки по представлению. </w:t>
      </w:r>
      <w:proofErr w:type="gram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Занятие это</w:t>
      </w:r>
      <w:proofErr w:type="gram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общение с учащимися в ходе которого они вовлекаются в процесс совместного мышления, совместной деятельности. На каждом занятии перед практической работой, когда учащиеся готовят скульптурный материал (глина, тесто, масса), проводится небольшая вступительная беседа с разъяснением задания и последовательностью этапов выполнения задания. Учащимся предлагают зрительный ряд, включающий </w:t>
      </w:r>
      <w:r w:rsidR="00D52149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репродукции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профессиональных художников и скульпторов, работы самих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учащихся. Такая организация учебного занятия становится стимулом к художественной творческой активности учащихся. Кабинет и выставочные стенды оформляются лучшими работами по скульптуре (лепке).</w:t>
      </w:r>
    </w:p>
    <w:p w14:paraId="1695104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 дальнейшем даются общие понятия о скульптуре, что она имеет объемную трехмерную форму и существует в пространстве, а не на плоскости, и это дает возможность обойти ее со всех сторон. Также учащиеся знакомятся с рельефом (вид скульптуры). Рельеф – объемное изображение на плоскости, в переводе с латинского означает «поднимаю». Важнейшим свойством рельефа является развертывание объемной композиции на плоскости, возможности перспективного построения пространственных планов, создание иллюзии полного объема.</w:t>
      </w:r>
    </w:p>
    <w:p w14:paraId="6F9DCB67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Особого внимания заслуживает лепка мастеров народного промысла – Дымковская,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Филимоновская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Каргопольская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Чернышенская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игрушки, и т.д. Игрушка создана для общения старшего и младшего поколения. Маленький человек узнает окружающий мир с помощью игрушки. Обобщенный образ игрушки дает возможность домысливать игрушку по-своему. Народная игрушка была плодом коллективного творчества женщин-мастериц. Она учит любить родину и знать свои корни. В народной игрушке отразились представления наших древних предков о мире магическом и обрядовом. Глина давала, возможность лепить разнообразные игрушки применяя, различные приёмы (вытягивание, заглаживание и т.д.). Роспись игрушек лаконична, условна, каждое изображение, каждый элемент орнамента заключает в себе определенный смысл и связан с мировоззрением наших далеких предков. Для полного понимания лепки и росписи игрушек используют дидактические пособия. Это таблицы с возможными вариантами народной символики, образцы работ. В начальных классах очень важно как можно чаще показывать детям, чего они достигли, чему научились. Поэтому в конце урока в течение 5 минут подводятся итоги проделанной работы, даются общие характеристики достижений всего класса и демонстрируются удачные изделия.</w:t>
      </w:r>
    </w:p>
    <w:p w14:paraId="1391324B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 занятия внесены игровые элементы. Программа предполагает использовать на занятиях музыкальное сопровождение, что побуждает к творчеству.</w:t>
      </w:r>
    </w:p>
    <w:p w14:paraId="44433519" w14:textId="77777777" w:rsid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158CF5B" w14:textId="77777777" w:rsidR="00D230C8" w:rsidRDefault="00D230C8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14:paraId="2717B6A5" w14:textId="77777777" w:rsidR="006547F7" w:rsidRP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C69096" w14:textId="77777777" w:rsid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Обучающиеся должны</w:t>
      </w:r>
      <w:r w:rsidR="006547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3A5B0A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1.З</w:t>
      </w:r>
      <w:r w:rsidR="00D230C8"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нать:</w:t>
      </w:r>
    </w:p>
    <w:p w14:paraId="06758D5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правила техники безопасности при работе с основным материалом, пластмассовыми ножами, стеками;</w:t>
      </w:r>
    </w:p>
    <w:p w14:paraId="66BC2AAE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основы изготовления лепных изделий из различных материалов;</w:t>
      </w:r>
    </w:p>
    <w:p w14:paraId="5BBE3A83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способы украшения и росписи лепных изделий;</w:t>
      </w:r>
    </w:p>
    <w:p w14:paraId="2BD7A39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народные промыслы игрушки, а также узнать о других ведущих промыслах России.</w:t>
      </w:r>
    </w:p>
    <w:p w14:paraId="0AAC605B" w14:textId="77777777" w:rsidR="00D230C8" w:rsidRPr="006547F7" w:rsidRDefault="006547F7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2. У</w:t>
      </w:r>
      <w:r w:rsidR="00D230C8" w:rsidRPr="006547F7">
        <w:rPr>
          <w:rFonts w:ascii="Times New Roman" w:hAnsi="Times New Roman"/>
          <w:b/>
          <w:color w:val="000000"/>
          <w:sz w:val="28"/>
          <w:szCs w:val="28"/>
          <w:lang w:eastAsia="ru-RU"/>
        </w:rPr>
        <w:t>меть:</w:t>
      </w:r>
    </w:p>
    <w:p w14:paraId="11F93DE1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делить тесто на части разными способами;</w:t>
      </w:r>
    </w:p>
    <w:p w14:paraId="21C7AAC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выполнять базовые формы (шар, лепёшка, яйцо, колбаска, жгутик);</w:t>
      </w:r>
    </w:p>
    <w:p w14:paraId="03EF0CBB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соединять детали;</w:t>
      </w:r>
    </w:p>
    <w:p w14:paraId="04C80827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аккуратно вырезать детали из теста по шаблонам;</w:t>
      </w:r>
    </w:p>
    <w:p w14:paraId="08ED65B6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использовать полученные знания при выполнении творческих заданий;</w:t>
      </w:r>
    </w:p>
    <w:p w14:paraId="1663AAA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обобщать, стилизовать животные и растительные формы;</w:t>
      </w:r>
    </w:p>
    <w:p w14:paraId="08973AC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трансформировать объемное изделие плоское и наоборот;</w:t>
      </w:r>
    </w:p>
    <w:p w14:paraId="2CB6201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изготавливать скульптурные композиции разными способами украшения лепных изделий.</w:t>
      </w:r>
    </w:p>
    <w:p w14:paraId="61FAA0C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 анализировать свою работу, исходя из полученных знаний, выделять главное, правильно ставить творческую задачу, умело, используя приемы и изобразительные формы.</w:t>
      </w:r>
    </w:p>
    <w:p w14:paraId="66F69429" w14:textId="77777777" w:rsid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C9EC6A2" w14:textId="77777777" w:rsidR="00D230C8" w:rsidRDefault="00D230C8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Формы контроля</w:t>
      </w:r>
    </w:p>
    <w:p w14:paraId="1236F13F" w14:textId="77777777" w:rsidR="006547F7" w:rsidRPr="006547F7" w:rsidRDefault="006547F7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0D1C0CC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Процесс обучения предусматривает следующие </w:t>
      </w: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виды контроля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69DE33D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вводный, который проводится перед началом работы и предназначен для закрепления знаний, умений и навыков по пройденным темам;</w:t>
      </w:r>
    </w:p>
    <w:p w14:paraId="0C76AD6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текущий, проводимый в ходе учебного занятия и закрепляющий знания по данной теме. Он позволяет обучающимся усвоить последовательность технологических операций;</w:t>
      </w:r>
    </w:p>
    <w:p w14:paraId="3FE5E430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рубежный, который проводится после завершения изучения каждого блока. Он закрепляет знания и умения, связанные технологической характеристикой изделия;</w:t>
      </w:r>
    </w:p>
    <w:p w14:paraId="716FD4A2" w14:textId="77777777" w:rsidR="00D230C8" w:rsidRPr="006547F7" w:rsidRDefault="006547F7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D230C8" w:rsidRPr="006547F7">
        <w:rPr>
          <w:rFonts w:ascii="Times New Roman" w:hAnsi="Times New Roman"/>
          <w:color w:val="000000"/>
          <w:sz w:val="28"/>
          <w:szCs w:val="28"/>
          <w:lang w:eastAsia="ru-RU"/>
        </w:rPr>
        <w:t>итоговый, проводимый после завершения всей учебной программы.</w:t>
      </w:r>
    </w:p>
    <w:p w14:paraId="6A3D4AD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Для закрепления полученных знаний и умений большое значение имеет коллективный анализ ученических работ. При этом отмечаются наиболее удачные решения, оригинальные подходы к выполнению задания, разбираются характерные ошибки. Контроль может осуществляться в следующих формах: собеседование, защита выпускной работы, участие в конкурсах, выставках.</w:t>
      </w:r>
    </w:p>
    <w:p w14:paraId="4C6C8A2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Ожидаемые результаты обучения учащихся, усвоение ими знаний и практических навыков, определяются при выполнении контрольных заданий. Дополнительным способом определения результативности учебного процесса является участие в конкурсах различного уровня. Формами промежуточной и итоговой аттестации является просмотры и выставки работ учащихся, организуемые в конце каждой четверти и по итогам учебного года.</w:t>
      </w:r>
    </w:p>
    <w:p w14:paraId="7AFC9331" w14:textId="77777777" w:rsidR="006547F7" w:rsidRDefault="006547F7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6A7B244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A6EB119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38CD01D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C18E609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23DF110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D55CE26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FD271C0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762CCF6" w14:textId="77777777" w:rsid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45DB6A9" w14:textId="77777777" w:rsidR="00D230C8" w:rsidRDefault="00D230C8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p w14:paraId="6A353B32" w14:textId="77777777" w:rsidR="006547F7" w:rsidRPr="006547F7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31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46"/>
        <w:gridCol w:w="7474"/>
        <w:gridCol w:w="1403"/>
        <w:gridCol w:w="8"/>
      </w:tblGrid>
      <w:tr w:rsidR="00487757" w:rsidRPr="006547F7" w14:paraId="7D6C4FC8" w14:textId="77777777" w:rsidTr="00487757">
        <w:trPr>
          <w:trHeight w:val="322"/>
        </w:trPr>
        <w:tc>
          <w:tcPr>
            <w:tcW w:w="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CEA26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14:paraId="311F6662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7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A78862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Наименование темы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27D5B7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Общее</w:t>
            </w:r>
          </w:p>
          <w:p w14:paraId="2D3EBD93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кол-во</w:t>
            </w:r>
          </w:p>
          <w:p w14:paraId="5AFB800D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</w:t>
            </w:r>
          </w:p>
        </w:tc>
      </w:tr>
      <w:tr w:rsidR="00487757" w:rsidRPr="006547F7" w14:paraId="7DD75704" w14:textId="77777777" w:rsidTr="00487757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D9C6C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6C34F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D9F9300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87757" w:rsidRPr="006547F7" w14:paraId="2388A078" w14:textId="77777777" w:rsidTr="00487757">
        <w:trPr>
          <w:trHeight w:val="16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32237F" w14:textId="77777777" w:rsidR="00487757" w:rsidRPr="0048775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Первый год обучения</w:t>
            </w:r>
          </w:p>
        </w:tc>
      </w:tr>
      <w:tr w:rsidR="00487757" w:rsidRPr="006547F7" w14:paraId="2D0C983B" w14:textId="77777777" w:rsidTr="00487757">
        <w:trPr>
          <w:trHeight w:val="16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80F38F" w14:textId="77777777" w:rsidR="00487757" w:rsidRPr="0048775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672281A" w14:textId="77777777" w:rsidTr="00487757">
        <w:trPr>
          <w:trHeight w:val="16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8DCC2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9E9B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Вводное занятие. 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Азбука скульптурного материала (соленое тесто).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074F18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35E1BFD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96C39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9AD7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медальона «Цветок»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F564A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38FABC6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4ACB5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2A4A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медальона «Цветок»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348C0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1621A7F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B70CD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31BB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птички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B6B57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5A96F283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6AEBD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A5EF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птички.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A8040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4DF5F7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26E91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AED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игрушки.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Кукушечки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8DCE8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2B47DA0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F0286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866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кукушечки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61E2D5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4ADC9D63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84E1F0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36B58A0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EB9B5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706F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орнамента в полосе.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52B34E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566EC31F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294E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3769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орнамента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9765E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AB148B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06755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9176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Дымковской игрушки. Конек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7C24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2927E99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08ECA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2DFA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конька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1442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06EE4F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A0A5E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AC49" w14:textId="77777777" w:rsidR="00487757" w:rsidRPr="006547F7" w:rsidRDefault="00487757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Утка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75A5B58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597A9E10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952685E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4E483993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EA354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AD59" w14:textId="77777777" w:rsidR="00487757" w:rsidRPr="006547F7" w:rsidRDefault="00487757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дымковской утки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B31563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2A4D5900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A89A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1F18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плоского декоративного яблока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B1911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5759474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C14D6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84CA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декоративного яблока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186B2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4333DD0A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18A3A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09576" w14:textId="77777777" w:rsidR="00487757" w:rsidRPr="006547F7" w:rsidRDefault="00487757" w:rsidP="00574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плоско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й 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декоративно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груши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280CC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7F5BE56C" w14:textId="77777777" w:rsidTr="00487757">
        <w:trPr>
          <w:trHeight w:val="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94B0" w14:textId="77777777" w:rsidR="0048775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5FE8E21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D5700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F4ABA" w14:textId="77777777" w:rsidR="00487757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Роспись</w:t>
            </w:r>
            <w:r w:rsidR="00487757"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декоративной груши</w:t>
            </w:r>
            <w:r w:rsidR="0048775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2B676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A2B9551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F69D8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C743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на свободную тему.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09DF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30B74722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C0E15" w14:textId="77777777" w:rsidR="00487757" w:rsidRPr="00F9457C" w:rsidRDefault="0077075B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0450" w14:textId="77777777" w:rsidR="00487757" w:rsidRPr="006547F7" w:rsidRDefault="00487757" w:rsidP="00574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изделий на свободную тему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32BE1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20BD499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30A884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762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работа. Лепка с натуры.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B1B87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9CDA8E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7C128" w14:textId="77777777" w:rsidR="00487757" w:rsidRPr="00F9457C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57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77075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F19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55A7" w14:textId="77777777" w:rsidR="00487757" w:rsidRPr="006547F7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D56A6C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6945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4C9CF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ED0A2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87757" w:rsidRPr="006547F7" w14:paraId="3C185B48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9D90B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Второй год обучения</w:t>
            </w:r>
          </w:p>
        </w:tc>
      </w:tr>
      <w:tr w:rsidR="00487757" w:rsidRPr="006547F7" w14:paraId="00E2B980" w14:textId="77777777" w:rsidTr="00487757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29C4C" w14:textId="77777777" w:rsidR="00487757" w:rsidRPr="0074658A" w:rsidRDefault="00487757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4500FA8A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3053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C052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Азбука скульптурного материала (глина).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FE2C9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575D199" w14:textId="77777777" w:rsidTr="00487757">
        <w:trPr>
          <w:trHeight w:val="6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52A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6C3C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Анимали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сти</w:t>
            </w: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ческий жанр. Лепка зверей и птиц.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27D1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0B33372" w14:textId="77777777" w:rsidTr="00487757">
        <w:trPr>
          <w:trHeight w:val="62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67FD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27FB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Изразцы. История возникновения. «Фантастическая птичка».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9926C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757" w:rsidRPr="006547F7" w14:paraId="55CB45E4" w14:textId="77777777" w:rsidTr="00487757">
        <w:trPr>
          <w:trHeight w:val="81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59C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1E6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плитки, «Фантастическая птичка».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A347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D2458" w:rsidRPr="006547F7" w14:paraId="635F449F" w14:textId="77777777" w:rsidTr="0077075B">
        <w:trPr>
          <w:trHeight w:val="81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306A" w14:textId="77777777" w:rsidR="006D2458" w:rsidRDefault="006D2458" w:rsidP="006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025C361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7A2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3F83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Ветка рябины в круге. Рельеф.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58CEC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1056BC1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4E47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21E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ветки рябины в круге.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9F9F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677E28F3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806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9970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листика (береза, дуб, клен, на свой выбор)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4D14B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CBB4814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5D20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7825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листика.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0A3D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853CDB4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E53C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EA97" w14:textId="77777777" w:rsidR="00487757" w:rsidRPr="006547F7" w:rsidRDefault="006D2458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Индюк.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A7AC0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727D5239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71D7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295CE" w14:textId="77777777" w:rsidR="00487757" w:rsidRPr="006547F7" w:rsidRDefault="006D2458" w:rsidP="00B746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sz w:val="28"/>
                <w:szCs w:val="28"/>
                <w:lang w:eastAsia="ru-RU"/>
              </w:rPr>
              <w:t>индюка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9DA6D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D2458" w:rsidRPr="006547F7" w14:paraId="3BEFC615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8519D" w14:textId="77777777" w:rsidR="006D2458" w:rsidRDefault="006D2458" w:rsidP="006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059BE412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EE97E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8D1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пряничных птиц. Петух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ABF7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0B19263C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9490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26342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петуха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6C82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7058445A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89C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DFFF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изразца. Имитация, рельеф. «Фантастический лев».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71187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0126336D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3288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5C7C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рельефа.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E4B9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D2458" w:rsidRPr="006547F7" w14:paraId="6D3D8790" w14:textId="77777777" w:rsidTr="0077075B">
        <w:trPr>
          <w:trHeight w:val="15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F9B17" w14:textId="77777777" w:rsidR="006D2458" w:rsidRPr="006547F7" w:rsidRDefault="006D2458" w:rsidP="006D24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711CE1C8" w14:textId="77777777" w:rsidTr="00487757">
        <w:trPr>
          <w:trHeight w:val="98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68C3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E2DF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куклы на конусе.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62CAE" w14:textId="77777777" w:rsidR="00487757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757" w:rsidRPr="006547F7" w14:paraId="578FC859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EA170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3DF2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куклы.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D95B49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0D0C46" w:rsidRPr="006547F7" w14:paraId="1619CE1F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5ED73" w14:textId="77777777" w:rsidR="000D0C46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33CED" w14:textId="77777777" w:rsidR="000D0C46" w:rsidRPr="006547F7" w:rsidRDefault="000D0C46" w:rsidP="00374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Итоговая работа. Лепка с натуры. 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53C5E" w14:textId="77777777" w:rsidR="000D0C46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3717AC1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54B5B" w14:textId="77777777" w:rsidR="00487757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8E8E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CCA8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5BAD5E89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EE0F5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8DC3D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E75E3B5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6D2458" w:rsidRPr="006547F7" w14:paraId="06407C92" w14:textId="77777777" w:rsidTr="0077075B">
        <w:trPr>
          <w:gridAfter w:val="1"/>
          <w:wAfter w:w="8" w:type="dxa"/>
          <w:trHeight w:val="80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510880F" w14:textId="77777777" w:rsidR="006D2458" w:rsidRPr="006547F7" w:rsidRDefault="00F2476C" w:rsidP="00487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Третий</w:t>
            </w:r>
            <w:r w:rsidR="006D2458" w:rsidRPr="006547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D245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</w:tr>
      <w:tr w:rsidR="006D2458" w:rsidRPr="006547F7" w14:paraId="22CFA2DE" w14:textId="77777777" w:rsidTr="00F2476C">
        <w:trPr>
          <w:gridAfter w:val="1"/>
          <w:wAfter w:w="8" w:type="dxa"/>
          <w:trHeight w:val="398"/>
        </w:trPr>
        <w:tc>
          <w:tcPr>
            <w:tcW w:w="97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2F7ADB3" w14:textId="77777777" w:rsidR="006D2458" w:rsidRDefault="006D2458" w:rsidP="00F2476C">
            <w:pPr>
              <w:spacing w:after="0"/>
              <w:jc w:val="center"/>
            </w:pPr>
            <w:r w:rsidRPr="00E8278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 w:rsidRPr="000D0C4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827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111B1F2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D56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B3619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  <w:r w:rsidR="006D245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6D2458"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Азбука скульптурного материала (глина).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BB45B30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757" w:rsidRPr="006547F7" w14:paraId="423E02A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BF0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C7C83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насекомых (Бабочка, божья коровка, пчела, паук).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1942B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487757" w:rsidRPr="006547F7" w14:paraId="79878BEF" w14:textId="77777777" w:rsidTr="00487757">
        <w:trPr>
          <w:trHeight w:val="15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869A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1338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насекомого.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0263C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76C" w:rsidRPr="006547F7" w14:paraId="69E4106E" w14:textId="77777777" w:rsidTr="0077075B">
        <w:trPr>
          <w:trHeight w:val="15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03C3E" w14:textId="77777777" w:rsidR="00F2476C" w:rsidRPr="006547F7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502BE76C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73A1A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CF81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сосуда «Рыбка».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6AC46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487757" w:rsidRPr="006547F7" w14:paraId="303EDB5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0CF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FA3A2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сосуда «Рыбка».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58A7D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76C" w:rsidRPr="006547F7" w14:paraId="1DB2ED4C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65A9" w14:textId="77777777" w:rsidR="00F2476C" w:rsidRPr="006547F7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1094BA98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63B79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47A0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Народная сказка. Лепка героев сказки.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96BAE" w14:textId="77777777" w:rsidR="00487757" w:rsidRPr="006547F7" w:rsidRDefault="00F2476C" w:rsidP="00F247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487757" w:rsidRPr="006547F7" w14:paraId="3FA41B5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71E8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FB8E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Роспись героев сказки.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1609C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F2476C" w:rsidRPr="006547F7" w14:paraId="0903A188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983D8" w14:textId="77777777" w:rsidR="00F2476C" w:rsidRPr="006547F7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2C5D107B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88A6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E9B5" w14:textId="77777777" w:rsidR="00487757" w:rsidRPr="006547F7" w:rsidRDefault="006D2458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игрушки. Барыня.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F9467" w14:textId="77777777" w:rsidR="00487757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5EE5DC72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E091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F78FF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игрушки. Барыня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1869B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3741D4" w:rsidRPr="006547F7" w14:paraId="0FE504A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F03C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AFA13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Итоговое занятие. Лепка с натуры.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8814B" w14:textId="77777777" w:rsidR="003741D4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0F0E5B3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0515" w14:textId="77777777" w:rsidR="00487757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FD9F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A6CD8" w14:textId="77777777" w:rsidR="00487757" w:rsidRPr="006547F7" w:rsidRDefault="00F247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757" w:rsidRPr="006547F7" w14:paraId="28D3379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DD7B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8A087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C934538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F2476C" w:rsidRPr="006547F7" w14:paraId="33A02038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A08187C" w14:textId="77777777" w:rsidR="00F2476C" w:rsidRPr="0074658A" w:rsidRDefault="00F2476C" w:rsidP="00F24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Четвертый год обучения</w:t>
            </w:r>
          </w:p>
        </w:tc>
      </w:tr>
      <w:tr w:rsidR="00F2476C" w:rsidRPr="006547F7" w14:paraId="372ADBD6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00CFA6" w14:textId="77777777" w:rsidR="00F2476C" w:rsidRPr="0074658A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82782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E8278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23C78DAC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73FE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E832E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Вводное занятие</w:t>
            </w:r>
            <w:r w:rsidR="008203C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8203C4"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Азбука скульптурного материала (глина).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AEB667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87757" w:rsidRPr="006547F7" w14:paraId="3C0D0BAD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2C52B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2D99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полых сферических форм.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8833174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913E9E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5D23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DCD03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Техника соединения деталей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EC7C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FB156C8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1020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6DE78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раковины (полая форма).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16FF9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203C4" w:rsidRPr="006547F7" w14:paraId="30046DBF" w14:textId="77777777" w:rsidTr="0077075B">
        <w:trPr>
          <w:trHeight w:val="75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B20C1" w14:textId="77777777" w:rsidR="008203C4" w:rsidRPr="006547F7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2C83546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305D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C214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Лепка изразца. Части лица (нос).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6E75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3A661DDA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0B62B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94D2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Брови, глаз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1166D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203C4" w:rsidRPr="006547F7" w14:paraId="1CF3E08E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40E42" w14:textId="77777777" w:rsidR="008203C4" w:rsidRPr="006547F7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III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4258A85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A74B0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5A41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Ухо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2530B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502570CA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EAED3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C5CEB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Губы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7F1D6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463834F8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4CB40" w14:textId="77777777" w:rsidR="00487757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6363D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скульптуры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B696C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203C4" w:rsidRPr="006547F7" w14:paraId="54290AD8" w14:textId="77777777" w:rsidTr="0077075B">
        <w:trPr>
          <w:trHeight w:val="80"/>
        </w:trPr>
        <w:tc>
          <w:tcPr>
            <w:tcW w:w="97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E02D" w14:textId="77777777" w:rsidR="008203C4" w:rsidRDefault="008203C4" w:rsidP="00820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87757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8775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четверть</w:t>
            </w:r>
          </w:p>
        </w:tc>
      </w:tr>
      <w:tr w:rsidR="00487757" w:rsidRPr="006547F7" w14:paraId="6213B8C3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1DAE8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7D957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каркаса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99708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2058278B" w14:textId="77777777" w:rsidTr="00487757">
        <w:trPr>
          <w:trHeight w:val="75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40D26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936DC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Прямая лепка на проволочном каркасе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A5769" w14:textId="77777777" w:rsidR="00487757" w:rsidRPr="006547F7" w:rsidRDefault="008203C4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487757" w:rsidRPr="006547F7" w14:paraId="7E628FCE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D58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98F083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Подведение итогов, выставка-просмотр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F970C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87757" w:rsidRPr="006547F7" w14:paraId="79FE6595" w14:textId="77777777" w:rsidTr="00487757">
        <w:trPr>
          <w:trHeight w:val="80"/>
        </w:trPr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DA22" w14:textId="77777777" w:rsidR="00487757" w:rsidRPr="006547F7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40D6A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364CB" w14:textId="77777777" w:rsidR="00487757" w:rsidRPr="0074658A" w:rsidRDefault="00487757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465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14:paraId="2F8BFAEB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825D187" w14:textId="77777777" w:rsidR="00D230C8" w:rsidRDefault="00D230C8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14:paraId="4DE3FECF" w14:textId="77777777" w:rsidR="006547F7" w:rsidRPr="008203C4" w:rsidRDefault="006547F7" w:rsidP="006547F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EB33213" w14:textId="77777777" w:rsidR="00D230C8" w:rsidRPr="008203C4" w:rsidRDefault="00D41F84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2689"/>
        <w:gridCol w:w="6036"/>
      </w:tblGrid>
      <w:tr w:rsidR="00D230C8" w:rsidRPr="006547F7" w14:paraId="52FC7ADF" w14:textId="77777777" w:rsidTr="00AC6C13">
        <w:tc>
          <w:tcPr>
            <w:tcW w:w="846" w:type="dxa"/>
          </w:tcPr>
          <w:p w14:paraId="7B94EBCC" w14:textId="77777777" w:rsidR="00D41F84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1B26FCB4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89" w:type="dxa"/>
          </w:tcPr>
          <w:p w14:paraId="41B9482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036" w:type="dxa"/>
          </w:tcPr>
          <w:p w14:paraId="7C11D3E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Краткое содержание</w:t>
            </w:r>
          </w:p>
        </w:tc>
      </w:tr>
      <w:tr w:rsidR="00F9457C" w:rsidRPr="006547F7" w14:paraId="41D6ED92" w14:textId="77777777" w:rsidTr="00F9457C">
        <w:trPr>
          <w:trHeight w:val="4361"/>
        </w:trPr>
        <w:tc>
          <w:tcPr>
            <w:tcW w:w="846" w:type="dxa"/>
          </w:tcPr>
          <w:p w14:paraId="3B02B160" w14:textId="77777777" w:rsidR="00F9457C" w:rsidRPr="008203C4" w:rsidRDefault="00F9457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03C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9" w:type="dxa"/>
          </w:tcPr>
          <w:p w14:paraId="715B8D15" w14:textId="77777777" w:rsidR="00F9457C" w:rsidRPr="00F9457C" w:rsidRDefault="00F9457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0405D55" w14:textId="77777777" w:rsidR="00F9457C" w:rsidRPr="00F9457C" w:rsidRDefault="00F9457C" w:rsidP="006547F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Азбука скульптурного материла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036" w:type="dxa"/>
          </w:tcPr>
          <w:p w14:paraId="204965B7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</w:p>
          <w:p w14:paraId="3ACFDD2C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Азбука скульптурного материла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часа</w:t>
            </w:r>
          </w:p>
          <w:p w14:paraId="5364A398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соленом тесте, его свойствах, способ приготовления, инструменты необходимые для лепки, элементы техники безопасности.</w:t>
            </w:r>
          </w:p>
          <w:p w14:paraId="56E4EA6A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2701C970" w14:textId="77777777" w:rsidR="00F9457C" w:rsidRPr="006547F7" w:rsidRDefault="00F9457C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0A999ADE" w14:textId="77777777" w:rsidR="00F9457C" w:rsidRPr="00F9457C" w:rsidRDefault="00F9457C" w:rsidP="00F94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и правильно приготовить материал к работе.</w:t>
            </w:r>
          </w:p>
        </w:tc>
      </w:tr>
      <w:tr w:rsidR="00D230C8" w:rsidRPr="006547F7" w14:paraId="46432BDD" w14:textId="77777777" w:rsidTr="00AC6C13">
        <w:tc>
          <w:tcPr>
            <w:tcW w:w="846" w:type="dxa"/>
          </w:tcPr>
          <w:p w14:paraId="6D64D958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9" w:type="dxa"/>
          </w:tcPr>
          <w:p w14:paraId="50F306F8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медальона «Цветок»</w:t>
            </w:r>
          </w:p>
        </w:tc>
        <w:tc>
          <w:tcPr>
            <w:tcW w:w="6036" w:type="dxa"/>
          </w:tcPr>
          <w:p w14:paraId="165F37A1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Освоение приема работы с пластом, с использованием приема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прилепов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капельками, листиками.</w:t>
            </w:r>
          </w:p>
          <w:p w14:paraId="5DE5E5A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57A8A43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7BB0BCA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отработка навыков работы с мелкими деталями.</w:t>
            </w:r>
          </w:p>
        </w:tc>
      </w:tr>
      <w:tr w:rsidR="0077075B" w:rsidRPr="006547F7" w14:paraId="57DCBC29" w14:textId="77777777" w:rsidTr="00AC6C13">
        <w:tc>
          <w:tcPr>
            <w:tcW w:w="846" w:type="dxa"/>
          </w:tcPr>
          <w:p w14:paraId="19F6903C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9" w:type="dxa"/>
          </w:tcPr>
          <w:p w14:paraId="23080432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медальона «Цветок»</w:t>
            </w:r>
          </w:p>
        </w:tc>
        <w:tc>
          <w:tcPr>
            <w:tcW w:w="6036" w:type="dxa"/>
          </w:tcPr>
          <w:p w14:paraId="0595C71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Навыки работы акварелью, гуашью по объемной форме.</w:t>
            </w:r>
          </w:p>
          <w:p w14:paraId="5E025C9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– изделие, вода, тряпочка, кисть, акварель, гуашь, палитра, образцы работ, муляжи.</w:t>
            </w:r>
          </w:p>
          <w:p w14:paraId="1BA629E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50A1523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63B07BF6" w14:textId="77777777" w:rsidTr="00AC6C13">
        <w:tc>
          <w:tcPr>
            <w:tcW w:w="846" w:type="dxa"/>
          </w:tcPr>
          <w:p w14:paraId="4A2B4E1B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2689" w:type="dxa"/>
          </w:tcPr>
          <w:p w14:paraId="7A603A2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птички</w:t>
            </w:r>
          </w:p>
        </w:tc>
        <w:tc>
          <w:tcPr>
            <w:tcW w:w="6036" w:type="dxa"/>
          </w:tcPr>
          <w:p w14:paraId="58A3A39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 целого куска. Организация цельного гармоничного, законченного изделия. Внимание на деталировку, декоративность изделия. Тщательное заглаживание изделия.</w:t>
            </w:r>
          </w:p>
          <w:p w14:paraId="18C6AA8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18899188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70A0CB9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отработка навыка заглаживания, вытягивания, сдавливания.</w:t>
            </w:r>
          </w:p>
        </w:tc>
      </w:tr>
      <w:tr w:rsidR="0077075B" w:rsidRPr="006547F7" w14:paraId="0B7A1547" w14:textId="77777777" w:rsidTr="00AC6C13">
        <w:tc>
          <w:tcPr>
            <w:tcW w:w="846" w:type="dxa"/>
          </w:tcPr>
          <w:p w14:paraId="0490671C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89" w:type="dxa"/>
          </w:tcPr>
          <w:p w14:paraId="32D04F60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птички</w:t>
            </w:r>
          </w:p>
        </w:tc>
        <w:tc>
          <w:tcPr>
            <w:tcW w:w="6036" w:type="dxa"/>
          </w:tcPr>
          <w:p w14:paraId="7C81E42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Продолжение знакомства с игрушкой и ее росписью. Полосатость, праздничность, близость к родной природе.</w:t>
            </w:r>
          </w:p>
          <w:p w14:paraId="1E1B651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1C012B6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73EAA2F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освоить методы смешивания красок.</w:t>
            </w:r>
          </w:p>
        </w:tc>
      </w:tr>
      <w:tr w:rsidR="00D230C8" w:rsidRPr="006547F7" w14:paraId="391AF319" w14:textId="77777777" w:rsidTr="00AC6C13">
        <w:tc>
          <w:tcPr>
            <w:tcW w:w="846" w:type="dxa"/>
          </w:tcPr>
          <w:p w14:paraId="658F05E7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9" w:type="dxa"/>
          </w:tcPr>
          <w:p w14:paraId="3AE26934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Кукушечки</w:t>
            </w:r>
            <w:proofErr w:type="spellEnd"/>
          </w:p>
        </w:tc>
        <w:tc>
          <w:tcPr>
            <w:tcW w:w="6036" w:type="dxa"/>
          </w:tcPr>
          <w:p w14:paraId="1AEAB42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Знакомство с народным промыслом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Чернышенская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игрушка. Лепка из одного куска. Умение соблюдать пропорции </w:t>
            </w:r>
            <w:proofErr w:type="gram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лепки</w:t>
            </w:r>
            <w:proofErr w:type="gram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кукушечки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0E01D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6969DF2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народных промыслов.</w:t>
            </w:r>
          </w:p>
          <w:p w14:paraId="1DA409DC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концентрация внимания на качество исполнения, законченность, соблюдение пропорции и четкости выполнения задания.</w:t>
            </w:r>
          </w:p>
        </w:tc>
      </w:tr>
      <w:tr w:rsidR="0077075B" w:rsidRPr="006547F7" w14:paraId="7089B114" w14:textId="77777777" w:rsidTr="00AC6C13">
        <w:tc>
          <w:tcPr>
            <w:tcW w:w="846" w:type="dxa"/>
          </w:tcPr>
          <w:p w14:paraId="59ECC612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9" w:type="dxa"/>
          </w:tcPr>
          <w:p w14:paraId="6B777F05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кукушечк</w:t>
            </w:r>
            <w:proofErr w:type="spellEnd"/>
          </w:p>
        </w:tc>
        <w:tc>
          <w:tcPr>
            <w:tcW w:w="6036" w:type="dxa"/>
          </w:tcPr>
          <w:p w14:paraId="6250E4E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Используя навыки работы с красками по выбору: акварель, гуашь, ПВА, выкрасить полосатую кукушечную роспись.</w:t>
            </w:r>
          </w:p>
          <w:p w14:paraId="5469E54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7D8CD41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EB067C5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Задачи: навыки работы акварелью, гуашью по объемной форме, освоить методы смешивания красок.</w:t>
            </w:r>
          </w:p>
        </w:tc>
      </w:tr>
      <w:tr w:rsidR="00D230C8" w:rsidRPr="006547F7" w14:paraId="62A5472B" w14:textId="77777777" w:rsidTr="00AC6C13">
        <w:tc>
          <w:tcPr>
            <w:tcW w:w="846" w:type="dxa"/>
          </w:tcPr>
          <w:p w14:paraId="6D5B352A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689" w:type="dxa"/>
          </w:tcPr>
          <w:p w14:paraId="5F13717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орнамента в полосе</w:t>
            </w:r>
          </w:p>
        </w:tc>
        <w:tc>
          <w:tcPr>
            <w:tcW w:w="6036" w:type="dxa"/>
          </w:tcPr>
          <w:p w14:paraId="07F58B2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системой построения орнамента в полосе. Повторение предыдущей темы, прилепы в лепке орнамента. Понятие симметрии, равновесия, баланса.</w:t>
            </w:r>
          </w:p>
          <w:p w14:paraId="71E8EAC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0F82CACE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построение орнаментального рисунка.</w:t>
            </w:r>
          </w:p>
          <w:p w14:paraId="27AAE87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грамотное аккуратное выполнение работ, соблюдение симметрии и соразмерности в повторяющихся элементах.</w:t>
            </w:r>
          </w:p>
        </w:tc>
      </w:tr>
      <w:tr w:rsidR="00D230C8" w:rsidRPr="006547F7" w14:paraId="426DC56B" w14:textId="77777777" w:rsidTr="00AC6C13">
        <w:tc>
          <w:tcPr>
            <w:tcW w:w="846" w:type="dxa"/>
          </w:tcPr>
          <w:p w14:paraId="79A814F5" w14:textId="77777777" w:rsidR="00D230C8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9" w:type="dxa"/>
          </w:tcPr>
          <w:p w14:paraId="40390120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орнамента</w:t>
            </w:r>
          </w:p>
        </w:tc>
        <w:tc>
          <w:tcPr>
            <w:tcW w:w="6036" w:type="dxa"/>
          </w:tcPr>
          <w:p w14:paraId="65ED07D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5153579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5541F7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746CE8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аккуратное выполнение работы.</w:t>
            </w:r>
          </w:p>
        </w:tc>
      </w:tr>
      <w:tr w:rsidR="00D230C8" w:rsidRPr="006547F7" w14:paraId="40D27265" w14:textId="77777777" w:rsidTr="00AC6C13">
        <w:tc>
          <w:tcPr>
            <w:tcW w:w="846" w:type="dxa"/>
          </w:tcPr>
          <w:p w14:paraId="083B7271" w14:textId="77777777" w:rsidR="00D230C8" w:rsidRPr="0077075B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707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89" w:type="dxa"/>
          </w:tcPr>
          <w:p w14:paraId="6BA200F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Дымковской игрушки. Конек</w:t>
            </w:r>
          </w:p>
        </w:tc>
        <w:tc>
          <w:tcPr>
            <w:tcW w:w="6036" w:type="dxa"/>
          </w:tcPr>
          <w:p w14:paraId="410CBCA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Учить видеть характерные особенности формы и пропорций; удлиненное туловище, несколько вытянутые шея и ноги. Учить передачи этих особенностей во время лепки, самостоятельно применяя способ лепки туловища и ног из одного куска.</w:t>
            </w:r>
          </w:p>
          <w:p w14:paraId="20AD5AB6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357DB30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народных промыслов.</w:t>
            </w:r>
          </w:p>
          <w:p w14:paraId="32494B17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зрительное обследование игрушки с анализом формы и пропорций</w:t>
            </w:r>
          </w:p>
        </w:tc>
      </w:tr>
      <w:tr w:rsidR="0077075B" w:rsidRPr="006547F7" w14:paraId="3531C12A" w14:textId="77777777" w:rsidTr="00AC6C13">
        <w:tc>
          <w:tcPr>
            <w:tcW w:w="846" w:type="dxa"/>
          </w:tcPr>
          <w:p w14:paraId="647B59A4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9" w:type="dxa"/>
          </w:tcPr>
          <w:p w14:paraId="6B2AD752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конька</w:t>
            </w:r>
          </w:p>
        </w:tc>
        <w:tc>
          <w:tcPr>
            <w:tcW w:w="6036" w:type="dxa"/>
          </w:tcPr>
          <w:p w14:paraId="6593507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Используя навыки работы с красками по выбору: акварель, гуашь, ПВА, выкрасить конька. Воспитание чувства цвета в ходе самостоятельной работы.</w:t>
            </w:r>
          </w:p>
          <w:p w14:paraId="5F82997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3045E82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4E736E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483F5217" w14:textId="77777777" w:rsidTr="00AC6C13">
        <w:tc>
          <w:tcPr>
            <w:tcW w:w="846" w:type="dxa"/>
          </w:tcPr>
          <w:p w14:paraId="50CC3728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12</w:t>
            </w:r>
          </w:p>
        </w:tc>
        <w:tc>
          <w:tcPr>
            <w:tcW w:w="2689" w:type="dxa"/>
          </w:tcPr>
          <w:p w14:paraId="456CDDA3" w14:textId="77777777" w:rsidR="00D230C8" w:rsidRPr="006547F7" w:rsidRDefault="00D230C8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Утка</w:t>
            </w:r>
          </w:p>
        </w:tc>
        <w:tc>
          <w:tcPr>
            <w:tcW w:w="6036" w:type="dxa"/>
          </w:tcPr>
          <w:p w14:paraId="7C7F8376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Пользуясь натурой и уже известными способами лепки,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передовать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характерную форму игрушки, массивное туловище с длинной шеей и большими крыльями,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небольшой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лепными украшениями хвост, гребешок в виде короны.</w:t>
            </w:r>
          </w:p>
          <w:p w14:paraId="42E3507C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 –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глина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стеки, бумага, иллюстративный материал.</w:t>
            </w:r>
          </w:p>
          <w:p w14:paraId="2593806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определить способы лепки основной формы и деталей.</w:t>
            </w:r>
          </w:p>
          <w:p w14:paraId="26B1198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грамотное выполнение работ, зрительное обследование игрушки с анализом формы и пропорций.</w:t>
            </w:r>
          </w:p>
          <w:p w14:paraId="732E09E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075B" w:rsidRPr="006547F7" w14:paraId="12974149" w14:textId="77777777" w:rsidTr="00AC6C13">
        <w:tc>
          <w:tcPr>
            <w:tcW w:w="846" w:type="dxa"/>
          </w:tcPr>
          <w:p w14:paraId="403D0E67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2689" w:type="dxa"/>
          </w:tcPr>
          <w:p w14:paraId="015E5B4A" w14:textId="77777777" w:rsidR="0077075B" w:rsidRPr="006547F7" w:rsidRDefault="0077075B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утки</w:t>
            </w:r>
          </w:p>
        </w:tc>
        <w:tc>
          <w:tcPr>
            <w:tcW w:w="6036" w:type="dxa"/>
          </w:tcPr>
          <w:p w14:paraId="1BE0DF8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Используя навыки работы с красками по выбору: акварель, гуашь, ПВА, выкрасить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утку.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Воспитание чувства цвета в ходе самостоятельной работы.</w:t>
            </w:r>
          </w:p>
          <w:p w14:paraId="1CEB257E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40A18A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260472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передача характерных особенностей.</w:t>
            </w:r>
          </w:p>
        </w:tc>
      </w:tr>
      <w:tr w:rsidR="0077075B" w:rsidRPr="006547F7" w14:paraId="76126452" w14:textId="77777777" w:rsidTr="00AC6C13">
        <w:tc>
          <w:tcPr>
            <w:tcW w:w="846" w:type="dxa"/>
          </w:tcPr>
          <w:p w14:paraId="4FB044A1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2689" w:type="dxa"/>
          </w:tcPr>
          <w:p w14:paraId="3845B209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плоского декоративного яблока</w:t>
            </w:r>
          </w:p>
        </w:tc>
        <w:tc>
          <w:tcPr>
            <w:tcW w:w="6036" w:type="dxa"/>
          </w:tcPr>
          <w:p w14:paraId="64CBE7D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Дать понятие различий между объемным изделием и трансформации его в плоско-декорированную композицию</w:t>
            </w:r>
          </w:p>
          <w:p w14:paraId="7D895A5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195BFA3A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изучение нового материала.</w:t>
            </w:r>
          </w:p>
          <w:p w14:paraId="789B3A2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зрительное обследование с анализом формы и пропорций, четкое поэтапное выполнение работы.</w:t>
            </w:r>
          </w:p>
        </w:tc>
      </w:tr>
      <w:tr w:rsidR="0077075B" w:rsidRPr="006547F7" w14:paraId="78550BFB" w14:textId="77777777" w:rsidTr="00AC6C13">
        <w:tc>
          <w:tcPr>
            <w:tcW w:w="846" w:type="dxa"/>
          </w:tcPr>
          <w:p w14:paraId="3A9F97B3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9" w:type="dxa"/>
          </w:tcPr>
          <w:p w14:paraId="178B75E3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декоративного яблока</w:t>
            </w:r>
          </w:p>
        </w:tc>
        <w:tc>
          <w:tcPr>
            <w:tcW w:w="6036" w:type="dxa"/>
          </w:tcPr>
          <w:p w14:paraId="5C36405B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284FDA6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1A7B224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0DEA463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умение составлять сложные цвета путем смешивания, верно передать характерные особенности работы.</w:t>
            </w:r>
          </w:p>
        </w:tc>
      </w:tr>
      <w:tr w:rsidR="0077075B" w:rsidRPr="006547F7" w14:paraId="5D14BDAA" w14:textId="77777777" w:rsidTr="00AC6C13">
        <w:tc>
          <w:tcPr>
            <w:tcW w:w="846" w:type="dxa"/>
          </w:tcPr>
          <w:p w14:paraId="71B987DB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689" w:type="dxa"/>
          </w:tcPr>
          <w:p w14:paraId="759DC2AF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плоской декоративной груши</w:t>
            </w:r>
          </w:p>
        </w:tc>
        <w:tc>
          <w:tcPr>
            <w:tcW w:w="6036" w:type="dxa"/>
          </w:tcPr>
          <w:p w14:paraId="4042A398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приемов лепки пластом и приемом прилепа, при помощи различных приемов и материалов.</w:t>
            </w:r>
          </w:p>
          <w:p w14:paraId="578AC6F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материал, клей.</w:t>
            </w:r>
          </w:p>
          <w:p w14:paraId="0200269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изучение нового материала.</w:t>
            </w:r>
          </w:p>
          <w:p w14:paraId="5AD5F49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зрительное обследование игрушки с анализом формы и пропорций, четкое поэтапное выполнение работы.</w:t>
            </w:r>
          </w:p>
        </w:tc>
      </w:tr>
      <w:tr w:rsidR="0077075B" w:rsidRPr="006547F7" w14:paraId="485C2760" w14:textId="77777777" w:rsidTr="00AC6C13">
        <w:tc>
          <w:tcPr>
            <w:tcW w:w="846" w:type="dxa"/>
          </w:tcPr>
          <w:p w14:paraId="7FBD02D0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9" w:type="dxa"/>
          </w:tcPr>
          <w:p w14:paraId="1121E086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декоративного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груши</w:t>
            </w:r>
          </w:p>
        </w:tc>
        <w:tc>
          <w:tcPr>
            <w:tcW w:w="6036" w:type="dxa"/>
          </w:tcPr>
          <w:p w14:paraId="5BAF2B0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6A11934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3F4C5420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6E442C1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умение составлять сложные цвета путем смешивания, верно передать характерные особенности работы.</w:t>
            </w:r>
          </w:p>
        </w:tc>
      </w:tr>
      <w:tr w:rsidR="0077075B" w:rsidRPr="006547F7" w14:paraId="5E9F256F" w14:textId="77777777" w:rsidTr="00AC6C13">
        <w:tc>
          <w:tcPr>
            <w:tcW w:w="846" w:type="dxa"/>
          </w:tcPr>
          <w:p w14:paraId="125F708F" w14:textId="77777777" w:rsidR="0077075B" w:rsidRPr="0077075B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9" w:type="dxa"/>
          </w:tcPr>
          <w:p w14:paraId="726DD9E4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на свободную тему</w:t>
            </w:r>
          </w:p>
        </w:tc>
        <w:tc>
          <w:tcPr>
            <w:tcW w:w="6036" w:type="dxa"/>
          </w:tcPr>
          <w:p w14:paraId="7B4CE5A7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Обобщить полученные знания и использовать их в свободной теме. Правильно поставить композиционную задачу. Выделить главное. Решить мысль в материале. Уметь декорировать, загладить изделие.</w:t>
            </w:r>
          </w:p>
          <w:p w14:paraId="5013322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соленое тесто, стеки, бумага, иллюстративный материал.</w:t>
            </w:r>
          </w:p>
          <w:p w14:paraId="0B78C197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обобщение полученных знаний.</w:t>
            </w:r>
          </w:p>
          <w:p w14:paraId="32A77E25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умения применять полученные знания.</w:t>
            </w:r>
          </w:p>
        </w:tc>
      </w:tr>
      <w:tr w:rsidR="00D230C8" w:rsidRPr="006547F7" w14:paraId="08934263" w14:textId="77777777" w:rsidTr="00AC6C13">
        <w:tc>
          <w:tcPr>
            <w:tcW w:w="846" w:type="dxa"/>
          </w:tcPr>
          <w:p w14:paraId="1A6C04EB" w14:textId="77777777" w:rsidR="00D230C8" w:rsidRPr="0077075B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="007707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9" w:type="dxa"/>
          </w:tcPr>
          <w:p w14:paraId="3D056CE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изделий на свободную тему</w:t>
            </w:r>
          </w:p>
        </w:tc>
        <w:tc>
          <w:tcPr>
            <w:tcW w:w="6036" w:type="dxa"/>
          </w:tcPr>
          <w:p w14:paraId="1430E43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Воспитание чувства цвета в ходе самостоятельной работы над декоративной композицией.</w:t>
            </w:r>
          </w:p>
          <w:p w14:paraId="32AEFDB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7E4783F4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89E363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умение составлять сложные цвета путем смешивания, верно передать характерные особенности работы.</w:t>
            </w:r>
          </w:p>
        </w:tc>
      </w:tr>
      <w:tr w:rsidR="0077075B" w:rsidRPr="006547F7" w14:paraId="0D2C7D62" w14:textId="77777777" w:rsidTr="00AC6C13">
        <w:tc>
          <w:tcPr>
            <w:tcW w:w="846" w:type="dxa"/>
          </w:tcPr>
          <w:p w14:paraId="14669859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89" w:type="dxa"/>
          </w:tcPr>
          <w:p w14:paraId="3EEF53A4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Итоговая работа. Лепка с натуры. Фрукт.</w:t>
            </w:r>
          </w:p>
        </w:tc>
        <w:tc>
          <w:tcPr>
            <w:tcW w:w="6036" w:type="dxa"/>
          </w:tcPr>
          <w:p w14:paraId="7E689517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занятие. Передать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характерные особенности формы и пропорци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и.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Цель: закрепление изученного материала.</w:t>
            </w:r>
          </w:p>
        </w:tc>
      </w:tr>
      <w:tr w:rsidR="00D230C8" w:rsidRPr="006547F7" w14:paraId="4BD05A3D" w14:textId="77777777" w:rsidTr="00AC6C13">
        <w:tc>
          <w:tcPr>
            <w:tcW w:w="846" w:type="dxa"/>
          </w:tcPr>
          <w:p w14:paraId="7ED2CCF9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89" w:type="dxa"/>
          </w:tcPr>
          <w:p w14:paraId="780E6B62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итогов, выставка - просмотр</w:t>
            </w:r>
          </w:p>
        </w:tc>
        <w:tc>
          <w:tcPr>
            <w:tcW w:w="6036" w:type="dxa"/>
          </w:tcPr>
          <w:p w14:paraId="5C3A836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14:paraId="1322C31C" w14:textId="77777777" w:rsidR="00D230C8" w:rsidRPr="006547F7" w:rsidRDefault="00D230C8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2 </w:t>
      </w:r>
      <w:r w:rsidR="00D41F8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год обучения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693"/>
        <w:gridCol w:w="6061"/>
      </w:tblGrid>
      <w:tr w:rsidR="00D230C8" w:rsidRPr="006547F7" w14:paraId="667EF1E7" w14:textId="77777777" w:rsidTr="00AC6C13">
        <w:tc>
          <w:tcPr>
            <w:tcW w:w="675" w:type="dxa"/>
          </w:tcPr>
          <w:p w14:paraId="37A3C0B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202436F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7707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7075B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Азбука скульптурного материла</w:t>
            </w:r>
          </w:p>
        </w:tc>
        <w:tc>
          <w:tcPr>
            <w:tcW w:w="6061" w:type="dxa"/>
          </w:tcPr>
          <w:p w14:paraId="285E8F4F" w14:textId="77777777" w:rsidR="0077075B" w:rsidRDefault="00D230C8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  <w:r w:rsidR="0077075B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EAC85CB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Азбука скульптурного материла – 2 часа</w:t>
            </w:r>
          </w:p>
          <w:p w14:paraId="4B958A26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глине, его свойствах, инструменты необходимые для лепки, способы работы с глиной, элементы техники безопасности, гигиена труда.</w:t>
            </w:r>
          </w:p>
          <w:p w14:paraId="42E19FA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бумага, иллюстративный материал.</w:t>
            </w:r>
          </w:p>
          <w:p w14:paraId="64B5DCC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FE45ADF" w14:textId="77777777" w:rsidR="00D230C8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и правильно подготовить материал к работе.</w:t>
            </w:r>
          </w:p>
        </w:tc>
      </w:tr>
      <w:tr w:rsidR="00D230C8" w:rsidRPr="006547F7" w14:paraId="6D7D1E70" w14:textId="77777777" w:rsidTr="00AC6C13">
        <w:tc>
          <w:tcPr>
            <w:tcW w:w="675" w:type="dxa"/>
          </w:tcPr>
          <w:p w14:paraId="2F13236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0C420342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Анималический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жанр. Лепка зверей и птиц</w:t>
            </w:r>
          </w:p>
        </w:tc>
        <w:tc>
          <w:tcPr>
            <w:tcW w:w="6061" w:type="dxa"/>
          </w:tcPr>
          <w:p w14:paraId="5B83B079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наблюдательности. От простой геометрической формы (цилиндр, шар) к фигуре животного или птицы.</w:t>
            </w:r>
          </w:p>
          <w:p w14:paraId="6616065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75FD54FF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2B2B958" w14:textId="77777777" w:rsidR="00D230C8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четкая передача формы и пропорции.</w:t>
            </w:r>
          </w:p>
        </w:tc>
      </w:tr>
      <w:tr w:rsidR="00D230C8" w:rsidRPr="006547F7" w14:paraId="7711C3C9" w14:textId="77777777" w:rsidTr="00AC6C13">
        <w:tc>
          <w:tcPr>
            <w:tcW w:w="675" w:type="dxa"/>
          </w:tcPr>
          <w:p w14:paraId="740594B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1527FFCA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Изразцы. История возникновения. «Фантастическая птичка»</w:t>
            </w:r>
          </w:p>
        </w:tc>
        <w:tc>
          <w:tcPr>
            <w:tcW w:w="6061" w:type="dxa"/>
          </w:tcPr>
          <w:p w14:paraId="3A8C95D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Выполнение декоративной пластины. Невысокий рельеф. Выполнение эскиза композиции, создание несложной орнаментальной композиции «плоскость, линия”» условность объема, использование музыки.</w:t>
            </w:r>
          </w:p>
          <w:p w14:paraId="3E5E22F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3C6F415B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32B16AE" w14:textId="77777777" w:rsidR="00D230C8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соблюдение и применение законов композиции</w:t>
            </w:r>
          </w:p>
        </w:tc>
      </w:tr>
      <w:tr w:rsidR="0077075B" w:rsidRPr="006547F7" w14:paraId="65A9A48F" w14:textId="77777777" w:rsidTr="00AC6C13">
        <w:tc>
          <w:tcPr>
            <w:tcW w:w="675" w:type="dxa"/>
          </w:tcPr>
          <w:p w14:paraId="7F90E728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7500F485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изразца, «Фантастическая птичка»</w:t>
            </w:r>
          </w:p>
        </w:tc>
        <w:tc>
          <w:tcPr>
            <w:tcW w:w="6061" w:type="dxa"/>
          </w:tcPr>
          <w:p w14:paraId="40B1906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76FE4DAE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14F7133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Задачи: навыки работы акварелью, гуашью по объемной форме, передача характерных 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особенностей, грамотное смешивания основный цветов для получения сложных цветов.</w:t>
            </w:r>
          </w:p>
        </w:tc>
      </w:tr>
      <w:tr w:rsidR="00D230C8" w:rsidRPr="006547F7" w14:paraId="75E20C89" w14:textId="77777777" w:rsidTr="00AC6C13">
        <w:tc>
          <w:tcPr>
            <w:tcW w:w="675" w:type="dxa"/>
          </w:tcPr>
          <w:p w14:paraId="381AF1E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693" w:type="dxa"/>
          </w:tcPr>
          <w:p w14:paraId="7CBE9FE6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ветки рябины в круге. Рельеф</w:t>
            </w:r>
          </w:p>
        </w:tc>
        <w:tc>
          <w:tcPr>
            <w:tcW w:w="6061" w:type="dxa"/>
          </w:tcPr>
          <w:p w14:paraId="3809463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</w:t>
            </w:r>
          </w:p>
          <w:p w14:paraId="56D7C25C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2E483278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2C4E06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работа с мелкими деталями, отработка четкости выполнения работы.</w:t>
            </w:r>
          </w:p>
        </w:tc>
      </w:tr>
      <w:tr w:rsidR="0077075B" w:rsidRPr="006547F7" w14:paraId="2AD78B35" w14:textId="77777777" w:rsidTr="00AC6C13">
        <w:tc>
          <w:tcPr>
            <w:tcW w:w="675" w:type="dxa"/>
          </w:tcPr>
          <w:p w14:paraId="7C07CF4A" w14:textId="77777777" w:rsidR="0077075B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52A83CE6" w14:textId="77777777" w:rsidR="0077075B" w:rsidRPr="006547F7" w:rsidRDefault="0077075B" w:rsidP="00770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ветки рябины в круге</w:t>
            </w:r>
          </w:p>
        </w:tc>
        <w:tc>
          <w:tcPr>
            <w:tcW w:w="6061" w:type="dxa"/>
          </w:tcPr>
          <w:p w14:paraId="1B351681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Навыки работы акварелью, гуашью по объемной форме. Развитие фантазии, выразительности, цветового решения.</w:t>
            </w:r>
          </w:p>
          <w:p w14:paraId="5EAD0942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2F49243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3FFE3EC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передача характерных особенностей.</w:t>
            </w:r>
          </w:p>
        </w:tc>
      </w:tr>
      <w:tr w:rsidR="00D230C8" w:rsidRPr="006547F7" w14:paraId="0449B400" w14:textId="77777777" w:rsidTr="00AC6C13">
        <w:tc>
          <w:tcPr>
            <w:tcW w:w="675" w:type="dxa"/>
          </w:tcPr>
          <w:p w14:paraId="2A044C1E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01E8E8E7" w14:textId="77777777" w:rsidR="00D230C8" w:rsidRPr="006547F7" w:rsidRDefault="0077075B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листика (береза, дуб, клен, на свой выбор)</w:t>
            </w:r>
          </w:p>
        </w:tc>
        <w:tc>
          <w:tcPr>
            <w:tcW w:w="6061" w:type="dxa"/>
          </w:tcPr>
          <w:p w14:paraId="5F3B9CC4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Умение использовать все приемы и навыки в лепке листика.</w:t>
            </w:r>
          </w:p>
          <w:p w14:paraId="0CF9E38D" w14:textId="77777777" w:rsidR="0077075B" w:rsidRPr="006547F7" w:rsidRDefault="0077075B" w:rsidP="007707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99B4241" w14:textId="77777777" w:rsidR="00D230C8" w:rsidRPr="006547F7" w:rsidRDefault="0077075B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</w:tc>
      </w:tr>
      <w:tr w:rsidR="00D230C8" w:rsidRPr="006547F7" w14:paraId="61192D57" w14:textId="77777777" w:rsidTr="00AC6C13">
        <w:tc>
          <w:tcPr>
            <w:tcW w:w="675" w:type="dxa"/>
          </w:tcPr>
          <w:p w14:paraId="1A8B053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6253148C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оспис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 листик</w:t>
            </w:r>
          </w:p>
        </w:tc>
        <w:tc>
          <w:tcPr>
            <w:tcW w:w="6061" w:type="dxa"/>
          </w:tcPr>
          <w:p w14:paraId="28482058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Используя навыки работы с красками по выбору: акварель, гуашь, ПВА, выкрасить листик. Поиск цветовой гармонии.</w:t>
            </w:r>
          </w:p>
          <w:p w14:paraId="720D8F81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D474945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2D283DB" w14:textId="77777777" w:rsidR="00D230C8" w:rsidRPr="006547F7" w:rsidRDefault="000D0C46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повторение ранее изученного материала.</w:t>
            </w:r>
          </w:p>
        </w:tc>
      </w:tr>
      <w:tr w:rsidR="00D230C8" w:rsidRPr="006547F7" w14:paraId="13ED86A9" w14:textId="77777777" w:rsidTr="00AC6C13">
        <w:tc>
          <w:tcPr>
            <w:tcW w:w="675" w:type="dxa"/>
          </w:tcPr>
          <w:p w14:paraId="1DED591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357ED8B0" w14:textId="77777777" w:rsidR="00D230C8" w:rsidRPr="006547F7" w:rsidRDefault="000D0C46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Дымковской игрушки.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Индюк.</w:t>
            </w:r>
          </w:p>
        </w:tc>
        <w:tc>
          <w:tcPr>
            <w:tcW w:w="6061" w:type="dxa"/>
          </w:tcPr>
          <w:p w14:paraId="5E4BA6E9" w14:textId="77777777" w:rsidR="00B7468C" w:rsidRPr="006547F7" w:rsidRDefault="00B7468C" w:rsidP="00B74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Пользуясь натурой и уже известными способами лепки,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передовать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характерную форму игрушки, массивное туловище с длинной шеей и большими крыльями, большой дискообразный с лепными украшениями хвост, бородка по всей длине шеи и гребешок в виде короны.</w:t>
            </w:r>
          </w:p>
          <w:p w14:paraId="174F23B8" w14:textId="77777777" w:rsidR="00B7468C" w:rsidRPr="006547F7" w:rsidRDefault="00B7468C" w:rsidP="00B74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– соленое тесто, стеки, бумага, иллюстративный материал.</w:t>
            </w:r>
          </w:p>
          <w:p w14:paraId="521A12F9" w14:textId="77777777" w:rsidR="00B7468C" w:rsidRPr="006547F7" w:rsidRDefault="00B7468C" w:rsidP="00B746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определить способы лепки основной формы и деталей.</w:t>
            </w:r>
          </w:p>
          <w:p w14:paraId="4D56BF16" w14:textId="77777777" w:rsidR="00D230C8" w:rsidRPr="006547F7" w:rsidRDefault="00B7468C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грамотное выполнение работ, зрительное обследование игрушки с анализом формы и пропорций.</w:t>
            </w:r>
          </w:p>
        </w:tc>
      </w:tr>
      <w:tr w:rsidR="000D0C46" w:rsidRPr="006547F7" w14:paraId="505F8B1C" w14:textId="77777777" w:rsidTr="00AC6C13">
        <w:tc>
          <w:tcPr>
            <w:tcW w:w="675" w:type="dxa"/>
          </w:tcPr>
          <w:p w14:paraId="1A53C8CE" w14:textId="77777777" w:rsidR="000D0C46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693" w:type="dxa"/>
          </w:tcPr>
          <w:p w14:paraId="1B4B3E49" w14:textId="77777777" w:rsidR="000D0C46" w:rsidRPr="006547F7" w:rsidRDefault="000D0C46" w:rsidP="00B746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r w:rsidR="00B7468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индюка</w:t>
            </w:r>
          </w:p>
        </w:tc>
        <w:tc>
          <w:tcPr>
            <w:tcW w:w="6061" w:type="dxa"/>
          </w:tcPr>
          <w:p w14:paraId="30A139E2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Освоение росписи Дымковской игрушки.</w:t>
            </w:r>
          </w:p>
          <w:p w14:paraId="343651E4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22F079E9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7E81B090" w14:textId="77777777" w:rsidR="000D0C46" w:rsidRPr="006547F7" w:rsidRDefault="000D0C46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едача характерных особенностей.</w:t>
            </w:r>
          </w:p>
        </w:tc>
      </w:tr>
      <w:tr w:rsidR="00D230C8" w:rsidRPr="006547F7" w14:paraId="291DE479" w14:textId="77777777" w:rsidTr="00AC6C13">
        <w:tc>
          <w:tcPr>
            <w:tcW w:w="675" w:type="dxa"/>
          </w:tcPr>
          <w:p w14:paraId="7C688251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14:paraId="505C52C3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пряничных птиц. Петух</w:t>
            </w:r>
          </w:p>
        </w:tc>
        <w:tc>
          <w:tcPr>
            <w:tcW w:w="6061" w:type="dxa"/>
          </w:tcPr>
          <w:p w14:paraId="00DFEE11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Понимание выразительности силуэта, вписанного в заданную форму (круг, квадрат).</w:t>
            </w:r>
          </w:p>
          <w:p w14:paraId="29BCB2E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47273E2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выполнение декоративной пластины.</w:t>
            </w:r>
          </w:p>
          <w:p w14:paraId="4787358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выполнение эскиза композиции, создание несложной орнаментальной композиции.</w:t>
            </w:r>
          </w:p>
        </w:tc>
      </w:tr>
      <w:tr w:rsidR="00D230C8" w:rsidRPr="006547F7" w14:paraId="39BB1AC6" w14:textId="77777777" w:rsidTr="00AC6C13">
        <w:tc>
          <w:tcPr>
            <w:tcW w:w="675" w:type="dxa"/>
          </w:tcPr>
          <w:p w14:paraId="7AD2BAA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3" w:type="dxa"/>
          </w:tcPr>
          <w:p w14:paraId="014FFB41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петуха</w:t>
            </w:r>
          </w:p>
        </w:tc>
        <w:tc>
          <w:tcPr>
            <w:tcW w:w="6061" w:type="dxa"/>
          </w:tcPr>
          <w:p w14:paraId="7466AAE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работать красками по рельефу.</w:t>
            </w:r>
          </w:p>
          <w:p w14:paraId="21B65168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работ.</w:t>
            </w:r>
          </w:p>
          <w:p w14:paraId="6A5DD5BA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CDD1D55" w14:textId="77777777" w:rsidR="00D230C8" w:rsidRPr="006547F7" w:rsidRDefault="000D0C46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4F08FA93" w14:textId="77777777" w:rsidTr="00AC6C13">
        <w:tc>
          <w:tcPr>
            <w:tcW w:w="675" w:type="dxa"/>
          </w:tcPr>
          <w:p w14:paraId="59FEF00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3" w:type="dxa"/>
          </w:tcPr>
          <w:p w14:paraId="244BFF90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Имитация, рельеф. «Фантастический лев»</w:t>
            </w:r>
          </w:p>
        </w:tc>
        <w:tc>
          <w:tcPr>
            <w:tcW w:w="6061" w:type="dxa"/>
          </w:tcPr>
          <w:p w14:paraId="1297ECD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фантазировать, стилизовать, искать выразительные средства для решения данной темы.</w:t>
            </w:r>
          </w:p>
          <w:p w14:paraId="6964B59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57963286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повышение творческого потенциала учащихся.</w:t>
            </w:r>
          </w:p>
          <w:p w14:paraId="381D1705" w14:textId="77777777" w:rsidR="00D230C8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выполнение работы не по образцам.</w:t>
            </w:r>
          </w:p>
        </w:tc>
      </w:tr>
      <w:tr w:rsidR="00D230C8" w:rsidRPr="006547F7" w14:paraId="5B9227C3" w14:textId="77777777" w:rsidTr="00AC6C13">
        <w:tc>
          <w:tcPr>
            <w:tcW w:w="675" w:type="dxa"/>
          </w:tcPr>
          <w:p w14:paraId="2681B87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3" w:type="dxa"/>
          </w:tcPr>
          <w:p w14:paraId="598F5A24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рельефа</w:t>
            </w:r>
          </w:p>
        </w:tc>
        <w:tc>
          <w:tcPr>
            <w:tcW w:w="6061" w:type="dxa"/>
          </w:tcPr>
          <w:p w14:paraId="6B8202E6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Навыки работы цветными глинами.</w:t>
            </w:r>
          </w:p>
          <w:p w14:paraId="75B61A00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карандаши, кисти, краски.</w:t>
            </w:r>
          </w:p>
          <w:p w14:paraId="66107A4B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13078AC" w14:textId="77777777" w:rsidR="00D230C8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форме.</w:t>
            </w:r>
          </w:p>
        </w:tc>
      </w:tr>
      <w:tr w:rsidR="00D230C8" w:rsidRPr="006547F7" w14:paraId="244B0115" w14:textId="77777777" w:rsidTr="00AC6C13">
        <w:tc>
          <w:tcPr>
            <w:tcW w:w="675" w:type="dxa"/>
          </w:tcPr>
          <w:p w14:paraId="110C5669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693" w:type="dxa"/>
          </w:tcPr>
          <w:p w14:paraId="215BA33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куклы на конусе</w:t>
            </w:r>
          </w:p>
        </w:tc>
        <w:tc>
          <w:tcPr>
            <w:tcW w:w="6061" w:type="dxa"/>
          </w:tcPr>
          <w:p w14:paraId="5390F06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Умение использовать различные приемы в лепке куклы. Лепка пластом, лепка на конусе. Прием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прилепов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форма куклы предельно проста, тщательно обработана и заглажена.</w:t>
            </w:r>
          </w:p>
          <w:p w14:paraId="7A63C2E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60394B85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повышение творческого потенциала учащихся.</w:t>
            </w:r>
          </w:p>
          <w:p w14:paraId="1113164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выполнение работы различными приемами.</w:t>
            </w:r>
          </w:p>
        </w:tc>
      </w:tr>
      <w:tr w:rsidR="00D230C8" w:rsidRPr="006547F7" w14:paraId="62835D6A" w14:textId="77777777" w:rsidTr="00AC6C13">
        <w:tc>
          <w:tcPr>
            <w:tcW w:w="675" w:type="dxa"/>
          </w:tcPr>
          <w:p w14:paraId="6C754131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6952E85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куклы</w:t>
            </w:r>
          </w:p>
        </w:tc>
        <w:tc>
          <w:tcPr>
            <w:tcW w:w="6061" w:type="dxa"/>
          </w:tcPr>
          <w:p w14:paraId="2CA82F0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Научить последовательности росписи куклы.</w:t>
            </w:r>
          </w:p>
          <w:p w14:paraId="4B217FE1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​ грунтовка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изделеия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водоэмульсионкой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F33AE22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выполнение рисунка карандашом.</w:t>
            </w:r>
          </w:p>
          <w:p w14:paraId="5CAC2E8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</w:t>
            </w:r>
            <w:proofErr w:type="spellStart"/>
            <w:proofErr w:type="gram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подмалевок.краски</w:t>
            </w:r>
            <w:proofErr w:type="spellEnd"/>
            <w:proofErr w:type="gram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яркие, сочные.</w:t>
            </w:r>
          </w:p>
          <w:p w14:paraId="5483067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ym w:font="Symbol" w:char="F0B7"/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​ работа над деталями.</w:t>
            </w:r>
          </w:p>
          <w:p w14:paraId="419C710E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29A9EDCB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повышение творческого потенциала учащихся.</w:t>
            </w:r>
          </w:p>
          <w:p w14:paraId="7714581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концентрация внимания на качество исполнения, законченность, воспитание чувства цвета.</w:t>
            </w:r>
          </w:p>
        </w:tc>
      </w:tr>
      <w:tr w:rsidR="00D230C8" w:rsidRPr="006547F7" w14:paraId="382E8EB2" w14:textId="77777777" w:rsidTr="00AC6C13">
        <w:tc>
          <w:tcPr>
            <w:tcW w:w="675" w:type="dxa"/>
          </w:tcPr>
          <w:p w14:paraId="64A3923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722DE2C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Лепка с натуры. Овощи.</w:t>
            </w:r>
          </w:p>
        </w:tc>
        <w:tc>
          <w:tcPr>
            <w:tcW w:w="6061" w:type="dxa"/>
          </w:tcPr>
          <w:p w14:paraId="656119F2" w14:textId="77777777" w:rsidR="000D0C46" w:rsidRPr="006547F7" w:rsidRDefault="000D0C46" w:rsidP="000D0C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из двух овощей, разных по пропорциям и форме. 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Рассмотреть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овощи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обратив внимание на пластичность формы и ритм в расположении деталей. Подр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обно разобрать форму, пропорции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92D414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закрепление изученного материала.</w:t>
            </w:r>
          </w:p>
        </w:tc>
      </w:tr>
      <w:tr w:rsidR="00D230C8" w:rsidRPr="006547F7" w14:paraId="7B2C2145" w14:textId="77777777" w:rsidTr="00AC6C13">
        <w:tc>
          <w:tcPr>
            <w:tcW w:w="675" w:type="dxa"/>
          </w:tcPr>
          <w:p w14:paraId="6D25223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0D0C4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449DC8B5" w14:textId="77777777" w:rsidR="00D230C8" w:rsidRPr="006547F7" w:rsidRDefault="000D0C46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итогов, выставка-просмотр.</w:t>
            </w:r>
          </w:p>
        </w:tc>
        <w:tc>
          <w:tcPr>
            <w:tcW w:w="6061" w:type="dxa"/>
          </w:tcPr>
          <w:p w14:paraId="74299AF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</w:tc>
      </w:tr>
    </w:tbl>
    <w:p w14:paraId="67053EFD" w14:textId="77777777" w:rsidR="00D230C8" w:rsidRPr="006547F7" w:rsidRDefault="00D41F84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061"/>
      </w:tblGrid>
      <w:tr w:rsidR="00D230C8" w:rsidRPr="006547F7" w14:paraId="227CBA29" w14:textId="77777777" w:rsidTr="00D41F84">
        <w:tc>
          <w:tcPr>
            <w:tcW w:w="709" w:type="dxa"/>
          </w:tcPr>
          <w:p w14:paraId="4F4E518B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0A9B0EF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3741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3741D4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Азбука скульптурного материла</w:t>
            </w:r>
          </w:p>
        </w:tc>
        <w:tc>
          <w:tcPr>
            <w:tcW w:w="6061" w:type="dxa"/>
          </w:tcPr>
          <w:p w14:paraId="799A394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«Основы народного искусства». 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</w:p>
          <w:p w14:paraId="2C934170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о глине, его свойствах, инструменты необходимые для лепки, способы работы с глиной, элементы техники безопасности.</w:t>
            </w:r>
          </w:p>
          <w:p w14:paraId="284242D3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бумага, иллюстративный материал.</w:t>
            </w:r>
          </w:p>
          <w:p w14:paraId="110A6A07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Цель: знакомство с многообразием скульптурного материала и работой с ним.</w:t>
            </w:r>
          </w:p>
          <w:p w14:paraId="57924C0F" w14:textId="77777777" w:rsidR="00D230C8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приготовить материал к работе.</w:t>
            </w:r>
          </w:p>
        </w:tc>
      </w:tr>
      <w:tr w:rsidR="00D230C8" w:rsidRPr="006547F7" w14:paraId="3817CA7B" w14:textId="77777777" w:rsidTr="00D41F84">
        <w:tc>
          <w:tcPr>
            <w:tcW w:w="709" w:type="dxa"/>
          </w:tcPr>
          <w:p w14:paraId="25FE8126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693" w:type="dxa"/>
          </w:tcPr>
          <w:p w14:paraId="2FAD68DF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насекомых (Бабочка, божья коровка, пчела, паук)</w:t>
            </w:r>
          </w:p>
        </w:tc>
        <w:tc>
          <w:tcPr>
            <w:tcW w:w="6061" w:type="dxa"/>
          </w:tcPr>
          <w:p w14:paraId="2A9CF33A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наблюдательности. Передача характерных особенностей насекомых.</w:t>
            </w:r>
          </w:p>
          <w:p w14:paraId="622BC518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4351F6E" w14:textId="77777777" w:rsidR="003741D4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4503A683" w14:textId="77777777" w:rsidR="00D230C8" w:rsidRPr="006547F7" w:rsidRDefault="003741D4" w:rsidP="003741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детальная проработка мелких деталей.</w:t>
            </w:r>
          </w:p>
        </w:tc>
      </w:tr>
      <w:tr w:rsidR="003741D4" w:rsidRPr="006547F7" w14:paraId="3AE81A5A" w14:textId="77777777" w:rsidTr="00D41F84">
        <w:tc>
          <w:tcPr>
            <w:tcW w:w="709" w:type="dxa"/>
          </w:tcPr>
          <w:p w14:paraId="03BF90D4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6723B4B5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насекомого</w:t>
            </w:r>
          </w:p>
        </w:tc>
        <w:tc>
          <w:tcPr>
            <w:tcW w:w="6061" w:type="dxa"/>
          </w:tcPr>
          <w:p w14:paraId="5FD87D96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цветовых особенностей насекомых.</w:t>
            </w:r>
          </w:p>
          <w:p w14:paraId="0F56CAAC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FA9E089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03179627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законченность, воспитание чувства цвета.</w:t>
            </w:r>
          </w:p>
        </w:tc>
      </w:tr>
      <w:tr w:rsidR="00D230C8" w:rsidRPr="006547F7" w14:paraId="455D9870" w14:textId="77777777" w:rsidTr="00D41F84">
        <w:tc>
          <w:tcPr>
            <w:tcW w:w="709" w:type="dxa"/>
          </w:tcPr>
          <w:p w14:paraId="7547D3C6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5F94450B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сосуда «Рыбка».–</w:t>
            </w:r>
          </w:p>
        </w:tc>
        <w:tc>
          <w:tcPr>
            <w:tcW w:w="6061" w:type="dxa"/>
          </w:tcPr>
          <w:p w14:paraId="5629A96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памяти.</w:t>
            </w:r>
          </w:p>
          <w:p w14:paraId="175508F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3446EF09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04D024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детальная проработка мелких деталей.</w:t>
            </w:r>
          </w:p>
        </w:tc>
      </w:tr>
      <w:tr w:rsidR="003741D4" w:rsidRPr="006547F7" w14:paraId="64DD7458" w14:textId="77777777" w:rsidTr="00D41F84">
        <w:tc>
          <w:tcPr>
            <w:tcW w:w="709" w:type="dxa"/>
          </w:tcPr>
          <w:p w14:paraId="32ADEC6F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55543FCE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сосуда «Рыбка»</w:t>
            </w:r>
          </w:p>
        </w:tc>
        <w:tc>
          <w:tcPr>
            <w:tcW w:w="6061" w:type="dxa"/>
          </w:tcPr>
          <w:p w14:paraId="1C20A7B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Использовать прием выполнения различных фактур. Передача цветовых особенностей.</w:t>
            </w:r>
          </w:p>
          <w:p w14:paraId="2BCFD8B3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5FB9191A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5B04DEA0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ость, воспитание чувства цвета.</w:t>
            </w:r>
          </w:p>
        </w:tc>
      </w:tr>
      <w:tr w:rsidR="003741D4" w:rsidRPr="006547F7" w14:paraId="05A6BE70" w14:textId="77777777" w:rsidTr="00D41F84">
        <w:tc>
          <w:tcPr>
            <w:tcW w:w="709" w:type="dxa"/>
          </w:tcPr>
          <w:p w14:paraId="1EC5341B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0E6CA503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Народная сказка. Лепка героев сказки</w:t>
            </w:r>
          </w:p>
        </w:tc>
        <w:tc>
          <w:tcPr>
            <w:tcW w:w="6061" w:type="dxa"/>
          </w:tcPr>
          <w:p w14:paraId="79031637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Развитие фантазии. Добиться остроты персонажа. Лепка человека, животных, птиц.</w:t>
            </w:r>
          </w:p>
          <w:p w14:paraId="067829A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Материал – глина, стеки, тряпочка, вода, образцы работ. Иллюстративный материал.</w:t>
            </w:r>
          </w:p>
          <w:p w14:paraId="4AE3A8B0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ACB55C9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ьная проработка мелких деталей.</w:t>
            </w:r>
          </w:p>
        </w:tc>
      </w:tr>
      <w:tr w:rsidR="003741D4" w:rsidRPr="006547F7" w14:paraId="53C32DFB" w14:textId="77777777" w:rsidTr="00D41F84">
        <w:tc>
          <w:tcPr>
            <w:tcW w:w="709" w:type="dxa"/>
          </w:tcPr>
          <w:p w14:paraId="68E48DED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14:paraId="2325A2A1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Роспись героев сказки</w:t>
            </w:r>
          </w:p>
        </w:tc>
        <w:tc>
          <w:tcPr>
            <w:tcW w:w="6061" w:type="dxa"/>
          </w:tcPr>
          <w:p w14:paraId="75DCB2A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Передача цветовых особенностей. Навык работы с гуашью.</w:t>
            </w:r>
          </w:p>
          <w:p w14:paraId="2EBFC642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E258DFF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51C53612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законченность, воспитание чувства цвета.</w:t>
            </w:r>
          </w:p>
          <w:p w14:paraId="15B8207E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230C8" w:rsidRPr="006547F7" w14:paraId="59F5F45D" w14:textId="77777777" w:rsidTr="00D41F84">
        <w:tc>
          <w:tcPr>
            <w:tcW w:w="709" w:type="dxa"/>
          </w:tcPr>
          <w:p w14:paraId="01C7D678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6A7B7CB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Лепка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Барыня</w:t>
            </w:r>
          </w:p>
        </w:tc>
        <w:tc>
          <w:tcPr>
            <w:tcW w:w="6061" w:type="dxa"/>
          </w:tcPr>
          <w:p w14:paraId="1E6CE23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Поэтапное освоение лепки «Барыни». Пропорции. Декорирование.</w:t>
            </w:r>
          </w:p>
          <w:p w14:paraId="522E0428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A625FA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3AFB68F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верная передача характерных особенностей, детальная проработка мелких деталей.</w:t>
            </w:r>
          </w:p>
        </w:tc>
      </w:tr>
      <w:tr w:rsidR="003741D4" w:rsidRPr="006547F7" w14:paraId="13734D3F" w14:textId="77777777" w:rsidTr="00D41F84">
        <w:tc>
          <w:tcPr>
            <w:tcW w:w="709" w:type="dxa"/>
          </w:tcPr>
          <w:p w14:paraId="4BAC7591" w14:textId="77777777" w:rsidR="003741D4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32271717" w14:textId="77777777" w:rsidR="003741D4" w:rsidRPr="006547F7" w:rsidRDefault="003741D4" w:rsidP="00BD32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Роспись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Барыня</w:t>
            </w:r>
          </w:p>
        </w:tc>
        <w:tc>
          <w:tcPr>
            <w:tcW w:w="6061" w:type="dxa"/>
          </w:tcPr>
          <w:p w14:paraId="20AD97E9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Освоение росписи </w:t>
            </w:r>
            <w:proofErr w:type="spellStart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чернышенской</w:t>
            </w:r>
            <w:proofErr w:type="spell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игрушки. Барыня.</w:t>
            </w:r>
          </w:p>
          <w:p w14:paraId="3EA99538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изделие, вода, тряпочка, кисть, акварель, гуашь, палитра, образцы работ, муляжи.</w:t>
            </w:r>
          </w:p>
          <w:p w14:paraId="0ACE5B71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раскрашивание готовых работ.</w:t>
            </w:r>
          </w:p>
          <w:p w14:paraId="2996A637" w14:textId="77777777" w:rsidR="003741D4" w:rsidRPr="006547F7" w:rsidRDefault="003741D4" w:rsidP="00BD32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навыки работы акварелью, гуашью по объемной форме, концентрация внимания на качество исполнения, законченн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ость, воспитание чувства цвета.</w:t>
            </w:r>
          </w:p>
        </w:tc>
      </w:tr>
      <w:tr w:rsidR="00D230C8" w:rsidRPr="006547F7" w14:paraId="61ADB71B" w14:textId="77777777" w:rsidTr="00D41F84">
        <w:tc>
          <w:tcPr>
            <w:tcW w:w="709" w:type="dxa"/>
          </w:tcPr>
          <w:p w14:paraId="49672561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14:paraId="1511DC9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="003741D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Лепка с натуры. Постановка из 2-х вещей.</w:t>
            </w:r>
          </w:p>
        </w:tc>
        <w:tc>
          <w:tcPr>
            <w:tcW w:w="6061" w:type="dxa"/>
          </w:tcPr>
          <w:p w14:paraId="69498631" w14:textId="77777777" w:rsidR="003741D4" w:rsidRDefault="003741D4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Постановка из 2-х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вещей.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</w:t>
            </w:r>
            <w:proofErr w:type="spellEnd"/>
            <w:proofErr w:type="gramEnd"/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обобщать и работать с мелкими деталями.</w:t>
            </w:r>
          </w:p>
          <w:p w14:paraId="44ADFC1D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закрепление изученного материала</w:t>
            </w:r>
          </w:p>
        </w:tc>
      </w:tr>
      <w:tr w:rsidR="00D230C8" w:rsidRPr="006547F7" w14:paraId="3FD3C05B" w14:textId="77777777" w:rsidTr="00D41F84">
        <w:tc>
          <w:tcPr>
            <w:tcW w:w="709" w:type="dxa"/>
          </w:tcPr>
          <w:p w14:paraId="60566717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3" w:type="dxa"/>
          </w:tcPr>
          <w:p w14:paraId="6DBDC6DA" w14:textId="77777777" w:rsidR="00D230C8" w:rsidRPr="006547F7" w:rsidRDefault="003741D4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выставка-просмотр</w:t>
            </w:r>
          </w:p>
        </w:tc>
        <w:tc>
          <w:tcPr>
            <w:tcW w:w="6061" w:type="dxa"/>
          </w:tcPr>
          <w:p w14:paraId="24828FCF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14:paraId="398739D4" w14:textId="77777777" w:rsidR="00D230C8" w:rsidRPr="006547F7" w:rsidRDefault="00D41F84" w:rsidP="00D41F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 год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061"/>
      </w:tblGrid>
      <w:tr w:rsidR="00D230C8" w:rsidRPr="006547F7" w14:paraId="568F535C" w14:textId="77777777" w:rsidTr="00D41F84">
        <w:tc>
          <w:tcPr>
            <w:tcW w:w="709" w:type="dxa"/>
          </w:tcPr>
          <w:p w14:paraId="13C23A88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1D4C35F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Вводное занятие</w:t>
            </w:r>
            <w:r w:rsidR="00707C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07C6C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Азбука скульптурного материла</w:t>
            </w:r>
          </w:p>
        </w:tc>
        <w:tc>
          <w:tcPr>
            <w:tcW w:w="6061" w:type="dxa"/>
          </w:tcPr>
          <w:p w14:paraId="0FBE43C8" w14:textId="77777777" w:rsidR="00707C6C" w:rsidRDefault="00D230C8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«Основы народного искусства». Правила поведения. Организация рабочего места. План и задачи на год. Инструменты и материалы, необходимые для работы. Правила безопасного труда.</w:t>
            </w:r>
            <w:r w:rsidR="00707C6C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13B1258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Источники вдохновения. Основы дизайна. Объем и масса, форма, линия, размер, рельеф.</w:t>
            </w:r>
          </w:p>
          <w:p w14:paraId="223B86C6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бумага, иллюстративный материал.</w:t>
            </w:r>
          </w:p>
          <w:p w14:paraId="60AE145F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150746E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грамотно приготовить материал к работе.</w:t>
            </w:r>
          </w:p>
        </w:tc>
      </w:tr>
      <w:tr w:rsidR="00D230C8" w:rsidRPr="006547F7" w14:paraId="0ED460F8" w14:textId="77777777" w:rsidTr="00D41F84">
        <w:tc>
          <w:tcPr>
            <w:tcW w:w="709" w:type="dxa"/>
          </w:tcPr>
          <w:p w14:paraId="537DE17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1F4055EC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полых сферических форм</w:t>
            </w:r>
          </w:p>
        </w:tc>
        <w:tc>
          <w:tcPr>
            <w:tcW w:w="6061" w:type="dxa"/>
          </w:tcPr>
          <w:p w14:paraId="022D0C97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Отработка способов изготовления полых сферических форм.</w:t>
            </w:r>
          </w:p>
          <w:p w14:paraId="1548A5C5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1F0C30CA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31B88508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образного мышления, концентрация внимания на качество исполнения, законченность.</w:t>
            </w:r>
          </w:p>
        </w:tc>
      </w:tr>
      <w:tr w:rsidR="00D230C8" w:rsidRPr="006547F7" w14:paraId="2FB82B0C" w14:textId="77777777" w:rsidTr="00D41F84">
        <w:tc>
          <w:tcPr>
            <w:tcW w:w="709" w:type="dxa"/>
          </w:tcPr>
          <w:p w14:paraId="0498D480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761CF422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Техника соединения деталей</w:t>
            </w:r>
          </w:p>
        </w:tc>
        <w:tc>
          <w:tcPr>
            <w:tcW w:w="6061" w:type="dxa"/>
          </w:tcPr>
          <w:p w14:paraId="4FCEC10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памяти.</w:t>
            </w:r>
          </w:p>
          <w:p w14:paraId="49D0DD93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CD11FA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DB9106F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добиться четкого, поэтапного и аккуратного выполнения работы.</w:t>
            </w:r>
          </w:p>
        </w:tc>
      </w:tr>
      <w:tr w:rsidR="00D230C8" w:rsidRPr="006547F7" w14:paraId="597ED2D7" w14:textId="77777777" w:rsidTr="00D41F84">
        <w:tc>
          <w:tcPr>
            <w:tcW w:w="709" w:type="dxa"/>
          </w:tcPr>
          <w:p w14:paraId="47583217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1D86882E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раковины (полая форма)</w:t>
            </w:r>
          </w:p>
        </w:tc>
        <w:tc>
          <w:tcPr>
            <w:tcW w:w="6061" w:type="dxa"/>
          </w:tcPr>
          <w:p w14:paraId="4D230ECC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Отработка способов изготовления полых сферических форм.</w:t>
            </w:r>
          </w:p>
          <w:p w14:paraId="54FB89E4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50E5CB3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1AB2D414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развить образного мышления, концентрация внимания на качество выполнения, законченность.</w:t>
            </w:r>
          </w:p>
        </w:tc>
      </w:tr>
      <w:tr w:rsidR="00D230C8" w:rsidRPr="006547F7" w14:paraId="693CEEEF" w14:textId="77777777" w:rsidTr="00D41F84">
        <w:tc>
          <w:tcPr>
            <w:tcW w:w="709" w:type="dxa"/>
          </w:tcPr>
          <w:p w14:paraId="716B583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3E236B0D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(нос)</w:t>
            </w:r>
          </w:p>
        </w:tc>
        <w:tc>
          <w:tcPr>
            <w:tcW w:w="6061" w:type="dxa"/>
          </w:tcPr>
          <w:p w14:paraId="6FCEB959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68A96D3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6CEACF8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Цель: знакомство с многообразием скульптурного материала и работой с ним.</w:t>
            </w:r>
          </w:p>
          <w:p w14:paraId="01CE7A78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добиться четкого, поэтапного и аккуратного выполнения работы.</w:t>
            </w:r>
          </w:p>
        </w:tc>
      </w:tr>
      <w:tr w:rsidR="00D230C8" w:rsidRPr="006547F7" w14:paraId="181976A4" w14:textId="77777777" w:rsidTr="00D41F84">
        <w:tc>
          <w:tcPr>
            <w:tcW w:w="709" w:type="dxa"/>
          </w:tcPr>
          <w:p w14:paraId="61A74082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14:paraId="6862AB78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(брови, глаз)</w:t>
            </w:r>
          </w:p>
        </w:tc>
        <w:tc>
          <w:tcPr>
            <w:tcW w:w="6061" w:type="dxa"/>
          </w:tcPr>
          <w:p w14:paraId="2C58F82E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6C35D187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7B4198F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034563FC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повторение ранее изученного материала.</w:t>
            </w:r>
          </w:p>
        </w:tc>
      </w:tr>
      <w:tr w:rsidR="00D230C8" w:rsidRPr="006547F7" w14:paraId="30A6F855" w14:textId="77777777" w:rsidTr="00D41F84">
        <w:tc>
          <w:tcPr>
            <w:tcW w:w="709" w:type="dxa"/>
          </w:tcPr>
          <w:p w14:paraId="23E93EFC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46220604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(Ухо)</w:t>
            </w:r>
          </w:p>
        </w:tc>
        <w:tc>
          <w:tcPr>
            <w:tcW w:w="6061" w:type="dxa"/>
          </w:tcPr>
          <w:p w14:paraId="224D9156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14CD4778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223B750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5E063EE0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повторение ранее изученного материала.</w:t>
            </w:r>
          </w:p>
        </w:tc>
      </w:tr>
      <w:tr w:rsidR="00D230C8" w:rsidRPr="006547F7" w14:paraId="21631B9D" w14:textId="77777777" w:rsidTr="00D41F84">
        <w:tc>
          <w:tcPr>
            <w:tcW w:w="709" w:type="dxa"/>
          </w:tcPr>
          <w:p w14:paraId="1091B05F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4027D7AC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Лепка изразца. Части лица (губы)</w:t>
            </w:r>
          </w:p>
        </w:tc>
        <w:tc>
          <w:tcPr>
            <w:tcW w:w="6061" w:type="dxa"/>
          </w:tcPr>
          <w:p w14:paraId="5389ACF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63BC49A7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9627D09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6263954A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повторение ранее изученного материала.</w:t>
            </w:r>
          </w:p>
        </w:tc>
      </w:tr>
      <w:tr w:rsidR="00D230C8" w:rsidRPr="006547F7" w14:paraId="61BEB9CC" w14:textId="77777777" w:rsidTr="00D41F84">
        <w:tc>
          <w:tcPr>
            <w:tcW w:w="709" w:type="dxa"/>
          </w:tcPr>
          <w:p w14:paraId="722726CE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3" w:type="dxa"/>
          </w:tcPr>
          <w:p w14:paraId="6308A5B2" w14:textId="77777777" w:rsidR="00D230C8" w:rsidRPr="006547F7" w:rsidRDefault="00707C6C" w:rsidP="00707C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Создание скульптуры. </w:t>
            </w:r>
          </w:p>
        </w:tc>
        <w:tc>
          <w:tcPr>
            <w:tcW w:w="6061" w:type="dxa"/>
          </w:tcPr>
          <w:p w14:paraId="5DC9770D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14E9225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4ED622D0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080277E8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соблюдение правил техники безопасности работы.</w:t>
            </w:r>
          </w:p>
        </w:tc>
      </w:tr>
      <w:tr w:rsidR="00D230C8" w:rsidRPr="006547F7" w14:paraId="5464FBFD" w14:textId="77777777" w:rsidTr="00D41F84">
        <w:tc>
          <w:tcPr>
            <w:tcW w:w="709" w:type="dxa"/>
          </w:tcPr>
          <w:p w14:paraId="6CEAC1FD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3" w:type="dxa"/>
          </w:tcPr>
          <w:p w14:paraId="052102EC" w14:textId="77777777" w:rsidR="00D230C8" w:rsidRPr="006547F7" w:rsidRDefault="00707C6C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Изготовление каркаса</w:t>
            </w:r>
          </w:p>
        </w:tc>
        <w:tc>
          <w:tcPr>
            <w:tcW w:w="6061" w:type="dxa"/>
          </w:tcPr>
          <w:p w14:paraId="5E79BC86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Материал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проволока, брусок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плоскогубцы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образцы работ. Иллюстративный материал.</w:t>
            </w:r>
          </w:p>
          <w:p w14:paraId="7F4241A2" w14:textId="77777777" w:rsidR="00707C6C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2BDCE5B4" w14:textId="77777777" w:rsidR="00D230C8" w:rsidRPr="006547F7" w:rsidRDefault="00707C6C" w:rsidP="00707C6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Задачи: развитие пространственного и образного мышления, соблюдение правил техники безопасности работы.</w:t>
            </w:r>
          </w:p>
        </w:tc>
      </w:tr>
      <w:tr w:rsidR="00D230C8" w:rsidRPr="006547F7" w14:paraId="424B6DC8" w14:textId="77777777" w:rsidTr="00D41F84">
        <w:tc>
          <w:tcPr>
            <w:tcW w:w="709" w:type="dxa"/>
          </w:tcPr>
          <w:p w14:paraId="4123EB55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14:paraId="1A07EE3A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Прямая лепка на проволочном каркасе</w:t>
            </w:r>
          </w:p>
        </w:tc>
        <w:tc>
          <w:tcPr>
            <w:tcW w:w="6061" w:type="dxa"/>
          </w:tcPr>
          <w:p w14:paraId="3D4AF273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Умение обобщать и работать с мелкими деталями. Развитие образной памяти мышления.</w:t>
            </w:r>
          </w:p>
          <w:p w14:paraId="7F43F546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Материал – глина, стеки, тряпочка, вода, образцы работ. Иллюстративный материал.</w:t>
            </w:r>
          </w:p>
          <w:p w14:paraId="6D2573EA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Цель: знакомство с многообразием скульптурного материала и работой с ним.</w:t>
            </w:r>
          </w:p>
          <w:p w14:paraId="50DCD104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Задачи: развитие пространственного и образного мышления, отработка навыков работы, повторение ранее изученных приемов и навыков работы.</w:t>
            </w:r>
          </w:p>
        </w:tc>
      </w:tr>
      <w:tr w:rsidR="00D230C8" w:rsidRPr="006547F7" w14:paraId="73938758" w14:textId="77777777" w:rsidTr="00D41F84">
        <w:tc>
          <w:tcPr>
            <w:tcW w:w="709" w:type="dxa"/>
          </w:tcPr>
          <w:p w14:paraId="62BF57A3" w14:textId="77777777" w:rsidR="00D230C8" w:rsidRPr="006547F7" w:rsidRDefault="00D230C8" w:rsidP="0065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07C6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6191FB14" w14:textId="77777777" w:rsidR="00D230C8" w:rsidRPr="006547F7" w:rsidRDefault="00707C6C" w:rsidP="00707C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230C8"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а-просмотр</w:t>
            </w:r>
          </w:p>
        </w:tc>
        <w:tc>
          <w:tcPr>
            <w:tcW w:w="6061" w:type="dxa"/>
          </w:tcPr>
          <w:p w14:paraId="385A1990" w14:textId="77777777" w:rsidR="00D230C8" w:rsidRPr="006547F7" w:rsidRDefault="00D230C8" w:rsidP="006547F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547F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</w:t>
            </w:r>
          </w:p>
        </w:tc>
      </w:tr>
    </w:tbl>
    <w:p w14:paraId="7DBC3998" w14:textId="77777777" w:rsidR="00D41F84" w:rsidRDefault="00D41F84" w:rsidP="00707C6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8FA7B86" w14:textId="77777777" w:rsidR="00D230C8" w:rsidRDefault="00D230C8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Методическое обеспечение</w:t>
      </w:r>
    </w:p>
    <w:p w14:paraId="7C618E88" w14:textId="77777777" w:rsidR="00D41F84" w:rsidRPr="006547F7" w:rsidRDefault="00D41F84" w:rsidP="006547F7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5A5E2DA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На занятиях по «скульптуре» в данной программе обязательно использование видеоматериалов и слайд – комплектов с наглядными учебными пособиями; демонстрация печатных материалов (фотографии скульптур, репродукция картин, таблицы, схемы). Для реализации данной программы, необходимы следующие методические комплексы:</w:t>
      </w:r>
    </w:p>
    <w:p w14:paraId="07FCB152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Подборка наглядного материала: изделия народных мастеров, лучшие работы учащихся, методические пособия, фотографии и репродукции изделий.</w:t>
      </w:r>
    </w:p>
    <w:p w14:paraId="042B4E64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Подборка технологических карт, схем:</w:t>
      </w:r>
    </w:p>
    <w:p w14:paraId="0C6AFD4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1.​ Схемы: Приемы лепки, Приемы лепки при соединении частей, Лепка «Дымковский конек, индюк, козел», «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Чернышенской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кукушечки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, барыни», и т.д.</w:t>
      </w:r>
    </w:p>
    <w:p w14:paraId="7F82D03F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2.​ Разработка рефератов.</w:t>
      </w:r>
    </w:p>
    <w:p w14:paraId="587C0A1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3.​ Разработка творческих проектов.</w:t>
      </w:r>
    </w:p>
    <w:p w14:paraId="299B9196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4.​ Видеопроектор, экран, интерактивная доска, магнитофон с USB выходом</w:t>
      </w:r>
    </w:p>
    <w:p w14:paraId="502CE5AF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Видео материалы: тематические презентации. Музыкальные записи – шум природы, воды, лирическая музыка</w:t>
      </w:r>
    </w:p>
    <w:p w14:paraId="65743B45" w14:textId="77777777" w:rsidR="00D230C8" w:rsidRPr="006547F7" w:rsidRDefault="00D230C8" w:rsidP="006547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Для обеспечения работы учащихся в классе необходимо оборудование:</w:t>
      </w:r>
    </w:p>
    <w:p w14:paraId="3712B7F5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-помещение, отвечающее санитарно-гигиеническим требованиям: сухое, светлое, с естественным доступом воздуха, хорошо налаженной вентиляцией, по площади, рассчитанное на группу не менее 7-9 человек;</w:t>
      </w:r>
    </w:p>
    <w:p w14:paraId="64280F70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-столы, расположенные таким образом, чтобы свет падал с левой стороны или спереди работающего;</w:t>
      </w:r>
    </w:p>
    <w:p w14:paraId="6FE528EE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-оформление мастерской должно быть тщательно продумано и соответствовало сочетанию отдельных элементов, масштабности;</w:t>
      </w:r>
    </w:p>
    <w:p w14:paraId="45602C3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-расходные материалы: простой карандаш, глеевая ручка, фломастер, маркер, гуашевые, акварельные краски, краски «Батик», палитра, линейки, нитки мулине, пяльцы, ножницы, подрамник, бисер, леска и т.д.</w:t>
      </w:r>
    </w:p>
    <w:p w14:paraId="158D40A1" w14:textId="77777777" w:rsidR="006547F7" w:rsidRPr="00707C6C" w:rsidRDefault="00D230C8" w:rsidP="00707C6C">
      <w:pPr>
        <w:shd w:val="clear" w:color="auto" w:fill="FFFFFF"/>
        <w:spacing w:after="0" w:line="240" w:lineRule="auto"/>
        <w:ind w:firstLine="56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демонстрационный материал: альбом выставочных работ, готовые образцы изделий, репро</w:t>
      </w:r>
      <w:r w:rsidR="00707C6C">
        <w:rPr>
          <w:rFonts w:ascii="Times New Roman" w:hAnsi="Times New Roman"/>
          <w:color w:val="000000"/>
          <w:sz w:val="28"/>
          <w:szCs w:val="28"/>
          <w:lang w:eastAsia="ru-RU"/>
        </w:rPr>
        <w:t>дукции картин, образцы рисунков.</w:t>
      </w:r>
    </w:p>
    <w:p w14:paraId="66F5239F" w14:textId="77777777" w:rsidR="00D230C8" w:rsidRPr="006547F7" w:rsidRDefault="00D230C8" w:rsidP="006547F7">
      <w:pPr>
        <w:shd w:val="clear" w:color="auto" w:fill="FFFFFF"/>
        <w:spacing w:after="0" w:line="240" w:lineRule="auto"/>
        <w:ind w:right="1215" w:firstLine="56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</w:t>
      </w:r>
      <w:r w:rsid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14:paraId="6564815F" w14:textId="77777777" w:rsidR="006547F7" w:rsidRDefault="006547F7" w:rsidP="006547F7">
      <w:pPr>
        <w:shd w:val="clear" w:color="auto" w:fill="FFFFFF"/>
        <w:spacing w:after="0" w:line="240" w:lineRule="auto"/>
        <w:ind w:right="1085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BC407F4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 В помощь педагогу дополнительного образования: Сб. программ по дополнительному образованию / Отв. ред. М.А. Шуклина. М.: Методическая лаборатория доп. образования, 2004. выпуск 40 часть Ш. 127с.</w:t>
      </w:r>
    </w:p>
    <w:p w14:paraId="0A7211CE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2. Дополнительное образование: Научно-методический журнал. М.: ЗАО «Витязь», 2002 № 12. 64с.</w:t>
      </w:r>
    </w:p>
    <w:p w14:paraId="5521D078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3. Дополнительное образование и воспитание: Научно-методический журнал. М.: ООО «Витязь-М», 2006 № 3, 9. 64с.</w:t>
      </w:r>
    </w:p>
    <w:p w14:paraId="0D47741F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4. Классный руководитель: Научно-методический журнал. М.: НОУ Центр «Педагогический поиск», 2007 № 2, 3, 6; 2009 № 1. 144с.</w:t>
      </w:r>
    </w:p>
    <w:p w14:paraId="093E8BA7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5. Особенности художественного воспитания в условиях дополнительного образования: Серия «Библиотечка для педагогов, родителей и детей». М.: ГОУ ЦРСДОД, 2004, 64с.</w:t>
      </w:r>
    </w:p>
    <w:p w14:paraId="3F803699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6. Прикладное творчество: Сборник программ по дополнительному образованию / Отв. ред. Н.Г. Минько. М.: Южное окружное управление Московского комитета образования, 2000, 197с.</w:t>
      </w:r>
    </w:p>
    <w:p w14:paraId="34BB5683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7. Программы для внешкольных учреждений и общеобразовательных школ: Культура быта. – М.: «Просвещение» 1986, 219с.</w:t>
      </w:r>
    </w:p>
    <w:p w14:paraId="11F2ABA5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8. www. Spbappo.ru/modules/div/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cao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/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cao.php</w:t>
      </w:r>
      <w:proofErr w:type="spellEnd"/>
    </w:p>
    <w:p w14:paraId="25AF9A6E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9. naportal.ru</w:t>
      </w:r>
    </w:p>
    <w:p w14:paraId="5CC43E5C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val="en-US" w:eastAsia="ru-RU"/>
        </w:rPr>
        <w:t>10. </w:t>
      </w:r>
      <w:hyperlink r:id="rId6" w:tgtFrame="_blank" w:history="1">
        <w:r w:rsidRPr="006547F7">
          <w:rPr>
            <w:rFonts w:ascii="Times New Roman" w:hAnsi="Times New Roman"/>
            <w:color w:val="000000"/>
            <w:sz w:val="28"/>
            <w:szCs w:val="28"/>
            <w:u w:val="single"/>
            <w:lang w:val="en-US" w:eastAsia="ru-RU"/>
          </w:rPr>
          <w:t>http://www.tnrk.ru</w:t>
        </w:r>
      </w:hyperlink>
    </w:p>
    <w:p w14:paraId="6F992570" w14:textId="77777777" w:rsidR="006547F7" w:rsidRPr="0074658A" w:rsidRDefault="006547F7" w:rsidP="00D41F84">
      <w:pPr>
        <w:shd w:val="clear" w:color="auto" w:fill="FFFFFF"/>
        <w:spacing w:after="0" w:line="240" w:lineRule="auto"/>
        <w:ind w:right="-2"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14:paraId="613E279B" w14:textId="77777777" w:rsidR="00D230C8" w:rsidRDefault="00D230C8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рекомендованной литературы для педагога</w:t>
      </w:r>
    </w:p>
    <w:p w14:paraId="28825122" w14:textId="77777777" w:rsidR="006547F7" w:rsidRPr="006547F7" w:rsidRDefault="006547F7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A6F4771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1.​ Антипова М. А. Солёное тесто. Красивые вещи своими руками. - М.: Ростов н/Д: «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Владис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», 2007, 357с.</w:t>
      </w:r>
    </w:p>
    <w:p w14:paraId="0A147579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Быков Ю.А.,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Крауц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Т.И. С веком наравне. / Т5Книга о зарубежной скульптуре. – М.: Молодая гвардия, 1986. 303 с., ил.</w:t>
      </w:r>
    </w:p>
    <w:p w14:paraId="4DEB5801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Геронимус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</w:t>
      </w:r>
      <w:r w:rsidRPr="006547F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« Я 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сделаю все сам». – М.: Изд. « Аст-пресс». 1998, 178с.</w:t>
      </w:r>
    </w:p>
    <w:p w14:paraId="589C0F47" w14:textId="77777777" w:rsidR="00D230C8" w:rsidRPr="006547F7" w:rsidRDefault="00D230C8" w:rsidP="00D41F8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Гоголев О.Б. Лепим из глины – М.: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2009, 96 с.</w:t>
      </w:r>
    </w:p>
    <w:p w14:paraId="76030CBA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6547F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Горячева В. С, Нагибина М. Н</w:t>
      </w:r>
      <w:r w:rsidRPr="006547F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. «</w:t>
      </w:r>
      <w:r w:rsidR="00D41F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Сказку сделаем из глины, теста, </w:t>
      </w: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снега, пластилина». - Ярославль: Изд. «Академия развития» 1998, 260с.</w:t>
      </w:r>
    </w:p>
    <w:p w14:paraId="6E0C3806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Дронова Г.И.,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ЯкобсонС.Г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. «Обучение детей рисованию, лепки, аппликациям и игре». - М.: Изд. «Просвещение». 1992, 193с.</w:t>
      </w:r>
    </w:p>
    <w:p w14:paraId="65CE3324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7. Евстратова Е.Н. Скульптура: Научно-популярное издание для детей – М.: ООО «РОСМЕН – ПРЕСС», 2002, 127с.</w:t>
      </w:r>
    </w:p>
    <w:p w14:paraId="328CDAC0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Зимина Н.В. Шедевры из соленого теста – М.: ОООТД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Изд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«Мир книги», 2009, 192 с., ил.</w:t>
      </w:r>
    </w:p>
    <w:p w14:paraId="60B0B617" w14:textId="77777777" w:rsidR="00D230C8" w:rsidRPr="006547F7" w:rsidRDefault="00D230C8" w:rsidP="00D41F84">
      <w:pPr>
        <w:shd w:val="clear" w:color="auto" w:fill="FFFFFF"/>
        <w:spacing w:after="0" w:line="240" w:lineRule="auto"/>
        <w:ind w:right="1188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9. 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Кискальт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Солёное тесто. - М.: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Профиздат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, 2007, 171с.</w:t>
      </w:r>
    </w:p>
    <w:p w14:paraId="76466EFD" w14:textId="77777777" w:rsidR="00D230C8" w:rsidRPr="006547F7" w:rsidRDefault="00D230C8" w:rsidP="00D41F84">
      <w:pPr>
        <w:shd w:val="clear" w:color="auto" w:fill="FFFFFF"/>
        <w:tabs>
          <w:tab w:val="left" w:pos="9921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10. Михайлова И. Лепим из солёного теста. - М.: «Эксмо», 2004, 117с.</w:t>
      </w:r>
    </w:p>
    <w:p w14:paraId="071CC990" w14:textId="77777777" w:rsidR="00D230C8" w:rsidRPr="006547F7" w:rsidRDefault="00D230C8" w:rsidP="00D41F84">
      <w:pPr>
        <w:shd w:val="clear" w:color="auto" w:fill="FFFFFF"/>
        <w:spacing w:after="0" w:line="240" w:lineRule="auto"/>
        <w:ind w:right="1188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11. Романовская А. Л. Поделки из солёного теста. – М.: АСТ; 2006, 153с.</w:t>
      </w:r>
    </w:p>
    <w:p w14:paraId="766D5148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12. 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Шпикалова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 Я. Изобразительное искусство. – М.: «Просвещение», 2000, 482с.</w:t>
      </w:r>
    </w:p>
    <w:p w14:paraId="5AD42B4B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13. Федоров Г. Послушная глина. - М.: Изд. «АСТ-пресс». 1997, 311с.</w:t>
      </w:r>
    </w:p>
    <w:p w14:paraId="188DCB11" w14:textId="77777777" w:rsidR="00D230C8" w:rsidRPr="006547F7" w:rsidRDefault="00D230C8" w:rsidP="00D41F84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14. </w:t>
      </w:r>
      <w:proofErr w:type="spellStart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Хананова</w:t>
      </w:r>
      <w:proofErr w:type="spellEnd"/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Н. Солёное тесто. – М.: АСТ – ПРЕСС КНИГА, 2006, 140с.</w:t>
      </w:r>
    </w:p>
    <w:p w14:paraId="12B41775" w14:textId="77777777" w:rsidR="00D230C8" w:rsidRPr="006547F7" w:rsidRDefault="00D230C8" w:rsidP="00D41F84">
      <w:pPr>
        <w:shd w:val="clear" w:color="auto" w:fill="FFFFFF"/>
        <w:tabs>
          <w:tab w:val="left" w:pos="9923"/>
        </w:tabs>
        <w:spacing w:after="0" w:line="240" w:lineRule="auto"/>
        <w:ind w:right="-2"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15. Хессенберг К. Скульптура для начинающих. – М.: Изд. АРТ-РОДНИК. 2006, 128 с, ил.</w:t>
      </w:r>
    </w:p>
    <w:p w14:paraId="21F49389" w14:textId="77777777" w:rsidR="006547F7" w:rsidRDefault="006547F7" w:rsidP="00D41F84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ECCB2CE" w14:textId="77777777" w:rsidR="00D230C8" w:rsidRDefault="00D230C8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Список рекомендованной литературы для </w:t>
      </w:r>
      <w:r w:rsidR="006547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14:paraId="4DF45FFA" w14:textId="77777777" w:rsidR="006547F7" w:rsidRPr="006547F7" w:rsidRDefault="006547F7" w:rsidP="006547F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12DD2D" w14:textId="77777777" w:rsidR="00D230C8" w:rsidRPr="006547F7" w:rsidRDefault="00D230C8" w:rsidP="006547F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1. Альбом для раскрашивания «Разноцветные лошадки», «Городецкие узоры», «Дымковская игрушка».</w:t>
      </w:r>
    </w:p>
    <w:p w14:paraId="75BBDBA4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2.​ Рабочие тетради по основам народного искусства «Филимоновская игрушка», «Дымковская игрушка».</w:t>
      </w:r>
    </w:p>
    <w:p w14:paraId="42E609AE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3.​ Учебное наглядное пособие «Учим детей лепить».</w:t>
      </w:r>
    </w:p>
    <w:p w14:paraId="0E0E2FA8" w14:textId="77777777" w:rsidR="00D230C8" w:rsidRPr="006547F7" w:rsidRDefault="00D230C8" w:rsidP="006547F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47F7">
        <w:rPr>
          <w:rFonts w:ascii="Times New Roman" w:hAnsi="Times New Roman"/>
          <w:color w:val="000000"/>
          <w:sz w:val="28"/>
          <w:szCs w:val="28"/>
          <w:lang w:eastAsia="ru-RU"/>
        </w:rPr>
        <w:t>4.​ Русские народные сказки.</w:t>
      </w:r>
    </w:p>
    <w:p w14:paraId="5146F288" w14:textId="77777777" w:rsidR="00D230C8" w:rsidRPr="006547F7" w:rsidRDefault="00D230C8" w:rsidP="006547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230C8" w:rsidRPr="006547F7" w:rsidSect="006547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4F54"/>
    <w:multiLevelType w:val="hybridMultilevel"/>
    <w:tmpl w:val="28605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C8"/>
    <w:rsid w:val="0000287E"/>
    <w:rsid w:val="00023D23"/>
    <w:rsid w:val="000515C6"/>
    <w:rsid w:val="0005406C"/>
    <w:rsid w:val="00055ADB"/>
    <w:rsid w:val="00081678"/>
    <w:rsid w:val="00084AA8"/>
    <w:rsid w:val="00092D61"/>
    <w:rsid w:val="000A1423"/>
    <w:rsid w:val="000A1561"/>
    <w:rsid w:val="000C3BAD"/>
    <w:rsid w:val="000D0C46"/>
    <w:rsid w:val="000D19BE"/>
    <w:rsid w:val="000D5B3B"/>
    <w:rsid w:val="000E2CAD"/>
    <w:rsid w:val="00111BED"/>
    <w:rsid w:val="00132505"/>
    <w:rsid w:val="001476C0"/>
    <w:rsid w:val="00157EDD"/>
    <w:rsid w:val="0016769B"/>
    <w:rsid w:val="0017660C"/>
    <w:rsid w:val="001B0CB0"/>
    <w:rsid w:val="001B5C1B"/>
    <w:rsid w:val="001D5F86"/>
    <w:rsid w:val="001E5CB2"/>
    <w:rsid w:val="00201FC0"/>
    <w:rsid w:val="00212CB5"/>
    <w:rsid w:val="0021471C"/>
    <w:rsid w:val="00231593"/>
    <w:rsid w:val="00247D81"/>
    <w:rsid w:val="00247FEE"/>
    <w:rsid w:val="00280B1B"/>
    <w:rsid w:val="00287044"/>
    <w:rsid w:val="002C52A2"/>
    <w:rsid w:val="002D47B4"/>
    <w:rsid w:val="00310AE5"/>
    <w:rsid w:val="0032351F"/>
    <w:rsid w:val="00334910"/>
    <w:rsid w:val="003560DE"/>
    <w:rsid w:val="003741D4"/>
    <w:rsid w:val="00384565"/>
    <w:rsid w:val="0039614D"/>
    <w:rsid w:val="003B25E8"/>
    <w:rsid w:val="003B4473"/>
    <w:rsid w:val="003D1CEC"/>
    <w:rsid w:val="003E031E"/>
    <w:rsid w:val="003E59F4"/>
    <w:rsid w:val="003F07A8"/>
    <w:rsid w:val="003F49BB"/>
    <w:rsid w:val="00421435"/>
    <w:rsid w:val="004222F5"/>
    <w:rsid w:val="00430942"/>
    <w:rsid w:val="00432CC8"/>
    <w:rsid w:val="0045078C"/>
    <w:rsid w:val="004559B4"/>
    <w:rsid w:val="00460D8C"/>
    <w:rsid w:val="00461743"/>
    <w:rsid w:val="00473EBA"/>
    <w:rsid w:val="00483ADE"/>
    <w:rsid w:val="00487757"/>
    <w:rsid w:val="004B6630"/>
    <w:rsid w:val="004D5343"/>
    <w:rsid w:val="004F4576"/>
    <w:rsid w:val="00507D40"/>
    <w:rsid w:val="00526E9C"/>
    <w:rsid w:val="00527B9E"/>
    <w:rsid w:val="00531A42"/>
    <w:rsid w:val="00540088"/>
    <w:rsid w:val="00541CE9"/>
    <w:rsid w:val="005444E5"/>
    <w:rsid w:val="00562AB0"/>
    <w:rsid w:val="00563B95"/>
    <w:rsid w:val="00565780"/>
    <w:rsid w:val="00574718"/>
    <w:rsid w:val="005749D4"/>
    <w:rsid w:val="005B2728"/>
    <w:rsid w:val="005F69C0"/>
    <w:rsid w:val="00622459"/>
    <w:rsid w:val="006403B0"/>
    <w:rsid w:val="006439E3"/>
    <w:rsid w:val="00647B98"/>
    <w:rsid w:val="006547F7"/>
    <w:rsid w:val="00664CEF"/>
    <w:rsid w:val="00694B68"/>
    <w:rsid w:val="0069530C"/>
    <w:rsid w:val="006D2458"/>
    <w:rsid w:val="006E1D80"/>
    <w:rsid w:val="00707C6C"/>
    <w:rsid w:val="007157EB"/>
    <w:rsid w:val="00733A36"/>
    <w:rsid w:val="0074658A"/>
    <w:rsid w:val="0077075B"/>
    <w:rsid w:val="00782DEE"/>
    <w:rsid w:val="007A0B83"/>
    <w:rsid w:val="007B6FB2"/>
    <w:rsid w:val="007D2736"/>
    <w:rsid w:val="007D338E"/>
    <w:rsid w:val="007D3D07"/>
    <w:rsid w:val="007E777C"/>
    <w:rsid w:val="007F2E4A"/>
    <w:rsid w:val="00801202"/>
    <w:rsid w:val="008203C4"/>
    <w:rsid w:val="00842161"/>
    <w:rsid w:val="008566A3"/>
    <w:rsid w:val="00857710"/>
    <w:rsid w:val="00884B7A"/>
    <w:rsid w:val="008A3E20"/>
    <w:rsid w:val="008C69E5"/>
    <w:rsid w:val="008D44EA"/>
    <w:rsid w:val="008E3327"/>
    <w:rsid w:val="008F064C"/>
    <w:rsid w:val="00905D83"/>
    <w:rsid w:val="00921744"/>
    <w:rsid w:val="00961C01"/>
    <w:rsid w:val="00982D0B"/>
    <w:rsid w:val="00990AB5"/>
    <w:rsid w:val="009A2984"/>
    <w:rsid w:val="009B4DD2"/>
    <w:rsid w:val="009B75CD"/>
    <w:rsid w:val="009D35F6"/>
    <w:rsid w:val="009F2BFB"/>
    <w:rsid w:val="009F2CF4"/>
    <w:rsid w:val="009F581F"/>
    <w:rsid w:val="00A201B4"/>
    <w:rsid w:val="00A31E2C"/>
    <w:rsid w:val="00A341D2"/>
    <w:rsid w:val="00A45499"/>
    <w:rsid w:val="00A505A0"/>
    <w:rsid w:val="00A60058"/>
    <w:rsid w:val="00A73913"/>
    <w:rsid w:val="00A80AAC"/>
    <w:rsid w:val="00A851CF"/>
    <w:rsid w:val="00A95E0A"/>
    <w:rsid w:val="00AA2510"/>
    <w:rsid w:val="00AA661A"/>
    <w:rsid w:val="00AC17D1"/>
    <w:rsid w:val="00AC6C13"/>
    <w:rsid w:val="00AE11E1"/>
    <w:rsid w:val="00B422D9"/>
    <w:rsid w:val="00B46C63"/>
    <w:rsid w:val="00B51759"/>
    <w:rsid w:val="00B575E2"/>
    <w:rsid w:val="00B7468C"/>
    <w:rsid w:val="00B8448D"/>
    <w:rsid w:val="00B86F0F"/>
    <w:rsid w:val="00BB4C66"/>
    <w:rsid w:val="00BF2DEB"/>
    <w:rsid w:val="00C005F6"/>
    <w:rsid w:val="00C0647D"/>
    <w:rsid w:val="00C24FEA"/>
    <w:rsid w:val="00C31490"/>
    <w:rsid w:val="00C318FB"/>
    <w:rsid w:val="00C437B6"/>
    <w:rsid w:val="00C464A5"/>
    <w:rsid w:val="00C6186E"/>
    <w:rsid w:val="00C624B4"/>
    <w:rsid w:val="00C81B7F"/>
    <w:rsid w:val="00C85395"/>
    <w:rsid w:val="00CB6E7E"/>
    <w:rsid w:val="00CE071C"/>
    <w:rsid w:val="00CE0BB1"/>
    <w:rsid w:val="00CE671E"/>
    <w:rsid w:val="00CF2DDF"/>
    <w:rsid w:val="00CF434E"/>
    <w:rsid w:val="00CF655F"/>
    <w:rsid w:val="00D15D71"/>
    <w:rsid w:val="00D21FCE"/>
    <w:rsid w:val="00D230C8"/>
    <w:rsid w:val="00D41F84"/>
    <w:rsid w:val="00D52149"/>
    <w:rsid w:val="00D55D27"/>
    <w:rsid w:val="00D67112"/>
    <w:rsid w:val="00D97719"/>
    <w:rsid w:val="00DB108D"/>
    <w:rsid w:val="00DB58D8"/>
    <w:rsid w:val="00DC0AC7"/>
    <w:rsid w:val="00DC2657"/>
    <w:rsid w:val="00DE01AC"/>
    <w:rsid w:val="00E07C99"/>
    <w:rsid w:val="00E10C08"/>
    <w:rsid w:val="00E30E2E"/>
    <w:rsid w:val="00E35777"/>
    <w:rsid w:val="00ED77AE"/>
    <w:rsid w:val="00EF542A"/>
    <w:rsid w:val="00F2476C"/>
    <w:rsid w:val="00F52429"/>
    <w:rsid w:val="00F73F7B"/>
    <w:rsid w:val="00F74162"/>
    <w:rsid w:val="00F8343E"/>
    <w:rsid w:val="00F92958"/>
    <w:rsid w:val="00F9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37A80"/>
  <w15:docId w15:val="{A469E596-DD4D-4B5E-AE1A-CAC6F867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ADE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74658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432CC8"/>
    <w:rPr>
      <w:rFonts w:cs="Times New Roman"/>
    </w:rPr>
  </w:style>
  <w:style w:type="paragraph" w:customStyle="1" w:styleId="p6">
    <w:name w:val="p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432CC8"/>
    <w:rPr>
      <w:rFonts w:cs="Times New Roman"/>
    </w:rPr>
  </w:style>
  <w:style w:type="character" w:customStyle="1" w:styleId="s2">
    <w:name w:val="s2"/>
    <w:basedOn w:val="a0"/>
    <w:uiPriority w:val="99"/>
    <w:rsid w:val="00432CC8"/>
    <w:rPr>
      <w:rFonts w:cs="Times New Roman"/>
    </w:rPr>
  </w:style>
  <w:style w:type="paragraph" w:customStyle="1" w:styleId="p8">
    <w:name w:val="p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432CC8"/>
    <w:rPr>
      <w:rFonts w:cs="Times New Roman"/>
    </w:rPr>
  </w:style>
  <w:style w:type="character" w:customStyle="1" w:styleId="s4">
    <w:name w:val="s4"/>
    <w:basedOn w:val="a0"/>
    <w:uiPriority w:val="99"/>
    <w:rsid w:val="00432CC8"/>
    <w:rPr>
      <w:rFonts w:cs="Times New Roman"/>
    </w:rPr>
  </w:style>
  <w:style w:type="paragraph" w:customStyle="1" w:styleId="p16">
    <w:name w:val="p1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432CC8"/>
    <w:rPr>
      <w:rFonts w:cs="Times New Roman"/>
    </w:rPr>
  </w:style>
  <w:style w:type="paragraph" w:customStyle="1" w:styleId="p17">
    <w:name w:val="p1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1">
    <w:name w:val="p2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432CC8"/>
    <w:rPr>
      <w:rFonts w:cs="Times New Roman"/>
    </w:rPr>
  </w:style>
  <w:style w:type="paragraph" w:customStyle="1" w:styleId="p25">
    <w:name w:val="p2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32CC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32CC8"/>
    <w:rPr>
      <w:rFonts w:cs="Times New Roman"/>
      <w:color w:val="800080"/>
      <w:u w:val="single"/>
    </w:rPr>
  </w:style>
  <w:style w:type="paragraph" w:customStyle="1" w:styleId="p31">
    <w:name w:val="p31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432CC8"/>
    <w:rPr>
      <w:rFonts w:cs="Times New Roman"/>
    </w:rPr>
  </w:style>
  <w:style w:type="paragraph" w:customStyle="1" w:styleId="p34">
    <w:name w:val="p34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uiPriority w:val="99"/>
    <w:rsid w:val="00432CC8"/>
    <w:rPr>
      <w:rFonts w:cs="Times New Roman"/>
    </w:rPr>
  </w:style>
  <w:style w:type="paragraph" w:customStyle="1" w:styleId="p35">
    <w:name w:val="p35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uiPriority w:val="99"/>
    <w:rsid w:val="0043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432CC8"/>
    <w:rPr>
      <w:rFonts w:cs="Times New Roman"/>
    </w:rPr>
  </w:style>
  <w:style w:type="table" w:styleId="a5">
    <w:name w:val="Table Grid"/>
    <w:basedOn w:val="a1"/>
    <w:uiPriority w:val="99"/>
    <w:rsid w:val="00C314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A3E2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4658A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72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77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780">
                  <w:marLeft w:val="1621"/>
                  <w:marRight w:val="566"/>
                  <w:marTop w:val="1133"/>
                  <w:marBottom w:val="9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viewer.yandex.ru/r.xml?sk=d92ea984163b4d1cf1064d40021539f5&amp;url=http%3A%2F%2Fwww.tnrk.ru%22+%5Ct+%22_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5792</Words>
  <Characters>33017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2020-09-18T16:18:00Z</cp:lastPrinted>
  <dcterms:created xsi:type="dcterms:W3CDTF">2024-08-28T08:33:00Z</dcterms:created>
  <dcterms:modified xsi:type="dcterms:W3CDTF">2024-09-08T13:56:00Z</dcterms:modified>
</cp:coreProperties>
</file>